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6C02" w14:textId="65964048" w:rsidR="00DC41E4" w:rsidRPr="00D42B6F" w:rsidRDefault="00DA2BAF" w:rsidP="004476CC">
      <w:pPr>
        <w:spacing w:beforeLines="800" w:before="2496" w:line="360" w:lineRule="auto"/>
        <w:jc w:val="center"/>
        <w:rPr>
          <w:rFonts w:eastAsia="黑体"/>
          <w:color w:val="000000"/>
          <w:sz w:val="48"/>
          <w:szCs w:val="48"/>
        </w:rPr>
      </w:pPr>
      <w:r>
        <w:rPr>
          <w:rFonts w:eastAsia="黑体" w:hint="eastAsia"/>
          <w:color w:val="000000"/>
          <w:sz w:val="48"/>
          <w:szCs w:val="48"/>
        </w:rPr>
        <w:t>阿里云存储及相关服务采购实施合同</w:t>
      </w:r>
    </w:p>
    <w:p w14:paraId="3AD99563" w14:textId="77777777" w:rsidR="00C643A7" w:rsidRDefault="00C643A7" w:rsidP="001115DB">
      <w:pPr>
        <w:spacing w:line="360" w:lineRule="auto"/>
        <w:jc w:val="left"/>
        <w:rPr>
          <w:rFonts w:ascii="宋体" w:hAnsi="宋体"/>
          <w:sz w:val="28"/>
          <w:szCs w:val="28"/>
        </w:rPr>
      </w:pPr>
    </w:p>
    <w:p w14:paraId="14D16C14" w14:textId="77777777" w:rsidR="00C643A7" w:rsidRDefault="00C643A7" w:rsidP="001115DB">
      <w:pPr>
        <w:spacing w:line="360" w:lineRule="auto"/>
        <w:jc w:val="left"/>
        <w:rPr>
          <w:rFonts w:ascii="宋体" w:hAnsi="宋体"/>
          <w:sz w:val="28"/>
          <w:szCs w:val="28"/>
        </w:rPr>
      </w:pPr>
    </w:p>
    <w:p w14:paraId="04D6247F" w14:textId="4844DCA4" w:rsidR="00DC41E4" w:rsidRPr="00D42B6F" w:rsidRDefault="00DC41E4" w:rsidP="001115DB">
      <w:pPr>
        <w:spacing w:line="360" w:lineRule="auto"/>
        <w:jc w:val="left"/>
        <w:rPr>
          <w:rFonts w:ascii="宋体" w:hAnsi="宋体"/>
          <w:szCs w:val="21"/>
        </w:rPr>
        <w:sectPr w:rsidR="00DC41E4" w:rsidRPr="00D42B6F" w:rsidSect="009503C9">
          <w:headerReference w:type="default" r:id="rId8"/>
          <w:footerReference w:type="even" r:id="rId9"/>
          <w:footerReference w:type="default" r:id="rId10"/>
          <w:headerReference w:type="first" r:id="rId11"/>
          <w:pgSz w:w="11906" w:h="16838"/>
          <w:pgMar w:top="1418" w:right="720" w:bottom="720" w:left="720" w:header="567" w:footer="992" w:gutter="0"/>
          <w:pgNumType w:start="0"/>
          <w:cols w:space="425"/>
          <w:titlePg/>
          <w:docGrid w:type="lines" w:linePitch="312"/>
        </w:sectPr>
      </w:pPr>
      <w:r w:rsidRPr="00D42B6F">
        <w:rPr>
          <w:rFonts w:ascii="宋体" w:hAnsi="宋体" w:hint="eastAsia"/>
          <w:szCs w:val="21"/>
        </w:rPr>
        <w:t xml:space="preserve">  </w:t>
      </w:r>
    </w:p>
    <w:p w14:paraId="2642D96E" w14:textId="178A28CD" w:rsidR="00FC5DB5" w:rsidRPr="00EF16ED" w:rsidRDefault="00DC41E4" w:rsidP="001115DB">
      <w:pPr>
        <w:spacing w:line="360" w:lineRule="auto"/>
        <w:ind w:firstLineChars="150" w:firstLine="330"/>
        <w:jc w:val="left"/>
        <w:rPr>
          <w:rFonts w:ascii="宋体" w:hAnsi="宋体"/>
          <w:sz w:val="22"/>
          <w:szCs w:val="22"/>
        </w:rPr>
      </w:pPr>
      <w:r w:rsidRPr="00EF16ED">
        <w:rPr>
          <w:rFonts w:ascii="宋体" w:hAnsi="宋体" w:hint="eastAsia"/>
          <w:sz w:val="22"/>
          <w:szCs w:val="22"/>
        </w:rPr>
        <w:t>甲    方：</w:t>
      </w:r>
      <w:r w:rsidR="00DA2BAF">
        <w:rPr>
          <w:rFonts w:ascii="宋体" w:hAnsi="宋体" w:hint="eastAsia"/>
          <w:sz w:val="22"/>
          <w:szCs w:val="22"/>
        </w:rPr>
        <w:t>广州市广百物流有限公司</w:t>
      </w:r>
    </w:p>
    <w:p w14:paraId="7F81F9FC" w14:textId="672B6B6D" w:rsidR="006A0BE9" w:rsidRDefault="00DC41E4" w:rsidP="009141BF">
      <w:pPr>
        <w:spacing w:line="360" w:lineRule="auto"/>
        <w:ind w:leftChars="150" w:left="1415" w:hangingChars="500" w:hanging="1100"/>
        <w:jc w:val="left"/>
        <w:rPr>
          <w:rFonts w:ascii="宋体" w:hAnsi="宋体"/>
          <w:sz w:val="22"/>
          <w:szCs w:val="22"/>
        </w:rPr>
      </w:pPr>
      <w:r w:rsidRPr="00EF16ED">
        <w:rPr>
          <w:rFonts w:ascii="宋体" w:hAnsi="宋体" w:hint="eastAsia"/>
          <w:sz w:val="22"/>
          <w:szCs w:val="22"/>
        </w:rPr>
        <w:t>地    址：</w:t>
      </w:r>
      <w:r w:rsidR="00DA2BAF">
        <w:rPr>
          <w:rFonts w:ascii="宋体" w:hAnsi="宋体" w:hint="eastAsia"/>
          <w:sz w:val="22"/>
          <w:szCs w:val="22"/>
        </w:rPr>
        <w:t>广州市</w:t>
      </w:r>
      <w:r w:rsidR="006A0BE9">
        <w:rPr>
          <w:rFonts w:ascii="宋体" w:hAnsi="宋体" w:hint="eastAsia"/>
          <w:sz w:val="22"/>
          <w:szCs w:val="22"/>
        </w:rPr>
        <w:t>越秀区大沙头路3</w:t>
      </w:r>
      <w:r w:rsidR="006A0BE9">
        <w:rPr>
          <w:rFonts w:ascii="宋体" w:hAnsi="宋体"/>
          <w:sz w:val="22"/>
          <w:szCs w:val="22"/>
        </w:rPr>
        <w:t>3</w:t>
      </w:r>
      <w:r w:rsidR="006A0BE9">
        <w:rPr>
          <w:rFonts w:ascii="宋体" w:hAnsi="宋体" w:hint="eastAsia"/>
          <w:sz w:val="22"/>
          <w:szCs w:val="22"/>
        </w:rPr>
        <w:t>号4</w:t>
      </w:r>
      <w:r w:rsidR="006A0BE9">
        <w:rPr>
          <w:rFonts w:ascii="宋体" w:hAnsi="宋体"/>
          <w:sz w:val="22"/>
          <w:szCs w:val="22"/>
        </w:rPr>
        <w:t>01</w:t>
      </w:r>
      <w:r w:rsidR="006A0BE9">
        <w:rPr>
          <w:rFonts w:ascii="宋体" w:hAnsi="宋体" w:hint="eastAsia"/>
          <w:sz w:val="22"/>
          <w:szCs w:val="22"/>
        </w:rPr>
        <w:t>房</w:t>
      </w:r>
      <w:r w:rsidR="00DA1379">
        <w:rPr>
          <w:rFonts w:ascii="宋体" w:hAnsi="宋体"/>
          <w:sz w:val="22"/>
          <w:szCs w:val="22"/>
        </w:rPr>
        <w:t xml:space="preserve"> </w:t>
      </w:r>
    </w:p>
    <w:p w14:paraId="44616524" w14:textId="332E912F" w:rsidR="00DA42CD" w:rsidRPr="00EF16ED" w:rsidRDefault="00DA42CD" w:rsidP="00DA42CD">
      <w:pPr>
        <w:spacing w:line="360" w:lineRule="auto"/>
        <w:ind w:firstLineChars="143" w:firstLine="315"/>
        <w:jc w:val="left"/>
        <w:rPr>
          <w:rFonts w:ascii="宋体" w:hAnsi="宋体" w:cs="微软雅黑"/>
          <w:kern w:val="0"/>
          <w:sz w:val="22"/>
          <w:szCs w:val="22"/>
        </w:rPr>
      </w:pPr>
      <w:r w:rsidRPr="00EF16ED">
        <w:rPr>
          <w:rFonts w:ascii="宋体" w:hAnsi="宋体" w:cs="微软雅黑" w:hint="eastAsia"/>
          <w:kern w:val="0"/>
          <w:sz w:val="22"/>
          <w:szCs w:val="22"/>
        </w:rPr>
        <w:t>电    话：</w:t>
      </w:r>
      <w:r w:rsidR="006A0BE9">
        <w:rPr>
          <w:rFonts w:ascii="宋体" w:hAnsi="宋体" w:cs="微软雅黑" w:hint="eastAsia"/>
          <w:kern w:val="0"/>
          <w:sz w:val="22"/>
          <w:szCs w:val="22"/>
        </w:rPr>
        <w:t>0</w:t>
      </w:r>
      <w:r w:rsidR="006A0BE9">
        <w:rPr>
          <w:rFonts w:ascii="宋体" w:hAnsi="宋体" w:cs="微软雅黑"/>
          <w:kern w:val="0"/>
          <w:sz w:val="22"/>
          <w:szCs w:val="22"/>
        </w:rPr>
        <w:t>20-83050847</w:t>
      </w:r>
    </w:p>
    <w:p w14:paraId="7221FC3A" w14:textId="0B31C03B" w:rsidR="00DC41E4" w:rsidRPr="00EF16ED" w:rsidRDefault="00DC41E4" w:rsidP="001115DB">
      <w:pPr>
        <w:spacing w:line="360" w:lineRule="auto"/>
        <w:ind w:firstLineChars="150" w:firstLine="330"/>
        <w:jc w:val="left"/>
        <w:rPr>
          <w:rFonts w:ascii="宋体" w:hAnsi="宋体"/>
          <w:sz w:val="22"/>
          <w:szCs w:val="22"/>
        </w:rPr>
      </w:pPr>
      <w:r w:rsidRPr="00EF16ED">
        <w:rPr>
          <w:rFonts w:ascii="宋体" w:hAnsi="宋体" w:hint="eastAsia"/>
          <w:sz w:val="22"/>
          <w:szCs w:val="22"/>
        </w:rPr>
        <w:t>邮政编码：</w:t>
      </w:r>
      <w:r w:rsidR="006A0BE9">
        <w:rPr>
          <w:rFonts w:ascii="宋体" w:hAnsi="宋体" w:hint="eastAsia"/>
          <w:sz w:val="22"/>
          <w:szCs w:val="22"/>
        </w:rPr>
        <w:t>5</w:t>
      </w:r>
      <w:r w:rsidR="006A0BE9">
        <w:rPr>
          <w:rFonts w:ascii="宋体" w:hAnsi="宋体"/>
          <w:sz w:val="22"/>
          <w:szCs w:val="22"/>
        </w:rPr>
        <w:t>10030</w:t>
      </w:r>
      <w:r w:rsidR="007D58D2" w:rsidRPr="00EF16ED">
        <w:rPr>
          <w:rFonts w:ascii="宋体" w:hAnsi="宋体"/>
          <w:sz w:val="22"/>
          <w:szCs w:val="22"/>
        </w:rPr>
        <w:t xml:space="preserve">                                      </w:t>
      </w:r>
    </w:p>
    <w:p w14:paraId="1CD62E37" w14:textId="264E4AB5" w:rsidR="00DC41E4" w:rsidRPr="00EF16ED" w:rsidRDefault="00FC5DB5" w:rsidP="001115DB">
      <w:pPr>
        <w:spacing w:line="360" w:lineRule="auto"/>
        <w:ind w:firstLineChars="150" w:firstLine="330"/>
        <w:jc w:val="left"/>
        <w:rPr>
          <w:rFonts w:ascii="宋体" w:hAnsi="宋体"/>
          <w:sz w:val="22"/>
          <w:szCs w:val="22"/>
        </w:rPr>
      </w:pPr>
      <w:r w:rsidRPr="00EF16ED">
        <w:rPr>
          <w:rFonts w:ascii="宋体" w:hAnsi="宋体" w:hint="eastAsia"/>
          <w:sz w:val="22"/>
          <w:szCs w:val="22"/>
        </w:rPr>
        <w:t>开户银行：</w:t>
      </w:r>
      <w:r w:rsidR="006A0BE9">
        <w:rPr>
          <w:rFonts w:ascii="宋体" w:hAnsi="宋体" w:hint="eastAsia"/>
          <w:sz w:val="22"/>
          <w:szCs w:val="22"/>
        </w:rPr>
        <w:t>广州银行江湾支行</w:t>
      </w:r>
      <w:r w:rsidR="007D58D2" w:rsidRPr="00EF16ED">
        <w:rPr>
          <w:rFonts w:ascii="宋体" w:hAnsi="宋体" w:hint="eastAsia"/>
          <w:sz w:val="22"/>
          <w:szCs w:val="22"/>
        </w:rPr>
        <w:t xml:space="preserve"> </w:t>
      </w:r>
    </w:p>
    <w:p w14:paraId="5FB7B23F" w14:textId="655E951C" w:rsidR="00DC41E4" w:rsidRPr="00EF16ED" w:rsidRDefault="00DC41E4" w:rsidP="001115DB">
      <w:pPr>
        <w:spacing w:line="360" w:lineRule="auto"/>
        <w:ind w:firstLineChars="150" w:firstLine="330"/>
        <w:jc w:val="left"/>
        <w:rPr>
          <w:rFonts w:ascii="宋体" w:hAnsi="宋体"/>
          <w:sz w:val="22"/>
          <w:szCs w:val="22"/>
        </w:rPr>
      </w:pPr>
      <w:r w:rsidRPr="00EF16ED">
        <w:rPr>
          <w:rFonts w:ascii="宋体" w:hAnsi="宋体" w:hint="eastAsia"/>
          <w:sz w:val="22"/>
          <w:szCs w:val="22"/>
        </w:rPr>
        <w:t>帐    号：</w:t>
      </w:r>
      <w:r w:rsidR="006A0BE9">
        <w:rPr>
          <w:rFonts w:ascii="宋体" w:hAnsi="宋体" w:hint="eastAsia"/>
          <w:sz w:val="22"/>
          <w:szCs w:val="22"/>
        </w:rPr>
        <w:t>8</w:t>
      </w:r>
      <w:r w:rsidR="006A0BE9">
        <w:rPr>
          <w:rFonts w:ascii="宋体" w:hAnsi="宋体"/>
          <w:sz w:val="22"/>
          <w:szCs w:val="22"/>
        </w:rPr>
        <w:t>00094003502015</w:t>
      </w:r>
    </w:p>
    <w:p w14:paraId="253DF28E" w14:textId="6BB12AAF" w:rsidR="00DC41E4" w:rsidRPr="00EF16ED" w:rsidRDefault="00DC41E4" w:rsidP="001115DB">
      <w:pPr>
        <w:spacing w:line="360" w:lineRule="auto"/>
        <w:ind w:firstLineChars="150" w:firstLine="330"/>
        <w:jc w:val="left"/>
        <w:rPr>
          <w:rFonts w:ascii="宋体" w:hAnsi="宋体"/>
          <w:sz w:val="22"/>
          <w:szCs w:val="22"/>
        </w:rPr>
      </w:pPr>
      <w:r w:rsidRPr="00EF16ED">
        <w:rPr>
          <w:rFonts w:ascii="宋体" w:hAnsi="宋体" w:hint="eastAsia"/>
          <w:sz w:val="22"/>
          <w:szCs w:val="22"/>
        </w:rPr>
        <w:t>联</w:t>
      </w:r>
      <w:r w:rsidRPr="00EF16ED">
        <w:rPr>
          <w:rFonts w:ascii="宋体" w:hAnsi="宋体"/>
          <w:sz w:val="22"/>
          <w:szCs w:val="22"/>
        </w:rPr>
        <w:t xml:space="preserve"> </w:t>
      </w:r>
      <w:r w:rsidRPr="00EF16ED">
        <w:rPr>
          <w:rFonts w:ascii="宋体" w:hAnsi="宋体" w:hint="eastAsia"/>
          <w:sz w:val="22"/>
          <w:szCs w:val="22"/>
        </w:rPr>
        <w:t>系</w:t>
      </w:r>
      <w:r w:rsidRPr="00EF16ED">
        <w:rPr>
          <w:rFonts w:ascii="宋体" w:hAnsi="宋体"/>
          <w:sz w:val="22"/>
          <w:szCs w:val="22"/>
        </w:rPr>
        <w:t xml:space="preserve"> </w:t>
      </w:r>
      <w:r w:rsidR="00FC5DB5" w:rsidRPr="00EF16ED">
        <w:rPr>
          <w:rFonts w:ascii="宋体" w:hAnsi="宋体" w:hint="eastAsia"/>
          <w:sz w:val="22"/>
          <w:szCs w:val="22"/>
        </w:rPr>
        <w:t>人：</w:t>
      </w:r>
      <w:r w:rsidR="006A0BE9">
        <w:rPr>
          <w:rFonts w:ascii="宋体" w:hAnsi="宋体" w:hint="eastAsia"/>
          <w:sz w:val="22"/>
          <w:szCs w:val="22"/>
        </w:rPr>
        <w:t>周方鑫</w:t>
      </w:r>
    </w:p>
    <w:p w14:paraId="548EF8FE" w14:textId="16E42A3F" w:rsidR="00DC41E4" w:rsidRPr="00EF16ED" w:rsidRDefault="00DC41E4" w:rsidP="001115DB">
      <w:pPr>
        <w:spacing w:line="360" w:lineRule="auto"/>
        <w:ind w:firstLineChars="150" w:firstLine="330"/>
        <w:jc w:val="left"/>
        <w:rPr>
          <w:rFonts w:ascii="宋体" w:hAnsi="宋体"/>
          <w:sz w:val="22"/>
          <w:szCs w:val="22"/>
        </w:rPr>
      </w:pPr>
      <w:r w:rsidRPr="00EF16ED">
        <w:rPr>
          <w:rFonts w:ascii="宋体" w:hAnsi="宋体" w:hint="eastAsia"/>
          <w:sz w:val="22"/>
          <w:szCs w:val="22"/>
        </w:rPr>
        <w:t>联系方式：</w:t>
      </w:r>
      <w:r w:rsidR="006A0BE9">
        <w:rPr>
          <w:rFonts w:ascii="宋体" w:hAnsi="宋体" w:hint="eastAsia"/>
          <w:sz w:val="22"/>
          <w:szCs w:val="22"/>
        </w:rPr>
        <w:t>1</w:t>
      </w:r>
      <w:r w:rsidR="006A0BE9">
        <w:rPr>
          <w:rFonts w:ascii="宋体" w:hAnsi="宋体"/>
          <w:sz w:val="22"/>
          <w:szCs w:val="22"/>
        </w:rPr>
        <w:t>3533466951</w:t>
      </w:r>
    </w:p>
    <w:p w14:paraId="7CFD45EA" w14:textId="77777777" w:rsidR="00DA42CD" w:rsidRDefault="00DA42CD" w:rsidP="001115DB">
      <w:pPr>
        <w:spacing w:line="360" w:lineRule="auto"/>
        <w:ind w:firstLineChars="100" w:firstLine="220"/>
        <w:jc w:val="left"/>
        <w:rPr>
          <w:rFonts w:ascii="宋体" w:hAnsi="宋体" w:cs="微软雅黑"/>
          <w:kern w:val="0"/>
          <w:sz w:val="22"/>
          <w:szCs w:val="22"/>
        </w:rPr>
      </w:pPr>
    </w:p>
    <w:p w14:paraId="0BF30616" w14:textId="5CF3DDC9" w:rsidR="00DC41E4" w:rsidRPr="00EF16ED" w:rsidRDefault="00DC41E4" w:rsidP="001115DB">
      <w:pPr>
        <w:spacing w:line="360" w:lineRule="auto"/>
        <w:ind w:firstLineChars="100" w:firstLine="220"/>
        <w:jc w:val="left"/>
        <w:rPr>
          <w:rFonts w:ascii="宋体" w:hAnsi="宋体" w:cs="微软雅黑"/>
          <w:kern w:val="0"/>
          <w:sz w:val="22"/>
          <w:szCs w:val="22"/>
        </w:rPr>
      </w:pPr>
      <w:r w:rsidRPr="00EF16ED">
        <w:rPr>
          <w:rFonts w:ascii="宋体" w:hAnsi="宋体" w:cs="微软雅黑" w:hint="eastAsia"/>
          <w:kern w:val="0"/>
          <w:sz w:val="22"/>
          <w:szCs w:val="22"/>
        </w:rPr>
        <w:t>乙    方：</w:t>
      </w:r>
    </w:p>
    <w:p w14:paraId="19678ADA" w14:textId="5534A2C0" w:rsidR="00DC41E4" w:rsidRPr="00EF16ED" w:rsidRDefault="00DC41E4" w:rsidP="004C35D3">
      <w:pPr>
        <w:spacing w:line="360" w:lineRule="auto"/>
        <w:ind w:leftChars="100" w:left="1310" w:hangingChars="500" w:hanging="1100"/>
        <w:jc w:val="left"/>
        <w:rPr>
          <w:rFonts w:ascii="宋体" w:hAnsi="宋体" w:cs="微软雅黑"/>
          <w:kern w:val="0"/>
          <w:sz w:val="22"/>
          <w:szCs w:val="22"/>
        </w:rPr>
      </w:pPr>
      <w:r w:rsidRPr="00EF16ED">
        <w:rPr>
          <w:rFonts w:ascii="宋体" w:hAnsi="宋体" w:cs="微软雅黑" w:hint="eastAsia"/>
          <w:kern w:val="0"/>
          <w:sz w:val="22"/>
          <w:szCs w:val="22"/>
        </w:rPr>
        <w:t>地    址：</w:t>
      </w:r>
    </w:p>
    <w:p w14:paraId="344688EA" w14:textId="70C7CF9A" w:rsidR="00DC41E4" w:rsidRPr="00EF16ED" w:rsidRDefault="00DC41E4" w:rsidP="001115DB">
      <w:pPr>
        <w:spacing w:line="360" w:lineRule="auto"/>
        <w:ind w:firstLineChars="100" w:firstLine="220"/>
        <w:jc w:val="left"/>
        <w:rPr>
          <w:rFonts w:ascii="宋体" w:hAnsi="宋体" w:cs="微软雅黑"/>
          <w:kern w:val="0"/>
          <w:sz w:val="22"/>
          <w:szCs w:val="22"/>
        </w:rPr>
      </w:pPr>
      <w:r w:rsidRPr="00EF16ED">
        <w:rPr>
          <w:rFonts w:ascii="宋体" w:hAnsi="宋体" w:cs="微软雅黑" w:hint="eastAsia"/>
          <w:kern w:val="0"/>
          <w:sz w:val="22"/>
          <w:szCs w:val="22"/>
        </w:rPr>
        <w:t>电    话：</w:t>
      </w:r>
    </w:p>
    <w:p w14:paraId="10FF49EF" w14:textId="3C742B20" w:rsidR="00DC41E4" w:rsidRPr="00EF16ED" w:rsidRDefault="00DC41E4" w:rsidP="001115DB">
      <w:pPr>
        <w:spacing w:line="360" w:lineRule="auto"/>
        <w:ind w:firstLineChars="100" w:firstLine="220"/>
        <w:jc w:val="left"/>
        <w:rPr>
          <w:rFonts w:ascii="宋体" w:hAnsi="宋体" w:cs="微软雅黑"/>
          <w:kern w:val="0"/>
          <w:sz w:val="22"/>
          <w:szCs w:val="22"/>
        </w:rPr>
      </w:pPr>
      <w:r w:rsidRPr="00EF16ED">
        <w:rPr>
          <w:rFonts w:ascii="宋体" w:hAnsi="宋体" w:cs="微软雅黑" w:hint="eastAsia"/>
          <w:kern w:val="0"/>
          <w:sz w:val="22"/>
          <w:szCs w:val="22"/>
        </w:rPr>
        <w:t>邮政编码：</w:t>
      </w:r>
    </w:p>
    <w:p w14:paraId="2CC40FE5" w14:textId="4FA73EEB" w:rsidR="00DC41E4" w:rsidRPr="00EF16ED" w:rsidRDefault="00DC41E4" w:rsidP="001115DB">
      <w:pPr>
        <w:pStyle w:val="Default"/>
        <w:spacing w:line="360" w:lineRule="auto"/>
        <w:ind w:firstLineChars="100" w:firstLine="220"/>
        <w:rPr>
          <w:rFonts w:ascii="宋体" w:eastAsia="宋体" w:hAnsi="宋体"/>
          <w:color w:val="auto"/>
          <w:sz w:val="22"/>
          <w:szCs w:val="22"/>
        </w:rPr>
      </w:pPr>
      <w:r w:rsidRPr="00EF16ED">
        <w:rPr>
          <w:rFonts w:ascii="宋体" w:eastAsia="宋体" w:hAnsi="宋体" w:hint="eastAsia"/>
          <w:color w:val="auto"/>
          <w:sz w:val="22"/>
          <w:szCs w:val="22"/>
        </w:rPr>
        <w:t>开户银行：</w:t>
      </w:r>
    </w:p>
    <w:p w14:paraId="78A29543" w14:textId="5E25A479" w:rsidR="00DC41E4" w:rsidRPr="00EF16ED" w:rsidRDefault="00DC41E4" w:rsidP="001115DB">
      <w:pPr>
        <w:pStyle w:val="Default"/>
        <w:spacing w:line="360" w:lineRule="auto"/>
        <w:ind w:firstLineChars="100" w:firstLine="220"/>
        <w:rPr>
          <w:rFonts w:ascii="宋体" w:eastAsia="宋体" w:hAnsi="宋体"/>
          <w:color w:val="auto"/>
          <w:sz w:val="22"/>
          <w:szCs w:val="22"/>
        </w:rPr>
      </w:pPr>
      <w:r w:rsidRPr="00EF16ED">
        <w:rPr>
          <w:rFonts w:ascii="宋体" w:eastAsia="宋体" w:hAnsi="宋体" w:hint="eastAsia"/>
          <w:color w:val="auto"/>
          <w:sz w:val="22"/>
          <w:szCs w:val="22"/>
        </w:rPr>
        <w:t>帐    号：</w:t>
      </w:r>
    </w:p>
    <w:p w14:paraId="104519B6" w14:textId="691CB6DA" w:rsidR="00DC41E4" w:rsidRPr="00EF16ED" w:rsidRDefault="00DC41E4" w:rsidP="001115DB">
      <w:pPr>
        <w:spacing w:line="360" w:lineRule="auto"/>
        <w:ind w:firstLineChars="100" w:firstLine="220"/>
        <w:jc w:val="left"/>
        <w:rPr>
          <w:rFonts w:ascii="宋体" w:hAnsi="宋体" w:cs="微软雅黑"/>
          <w:kern w:val="0"/>
          <w:sz w:val="22"/>
          <w:szCs w:val="22"/>
        </w:rPr>
      </w:pPr>
      <w:r w:rsidRPr="00EF16ED">
        <w:rPr>
          <w:rFonts w:ascii="宋体" w:hAnsi="宋体" w:cs="微软雅黑" w:hint="eastAsia"/>
          <w:kern w:val="0"/>
          <w:sz w:val="22"/>
          <w:szCs w:val="22"/>
        </w:rPr>
        <w:t>联</w:t>
      </w:r>
      <w:r w:rsidRPr="00EF16ED">
        <w:rPr>
          <w:rFonts w:ascii="宋体" w:hAnsi="宋体" w:cs="微软雅黑"/>
          <w:kern w:val="0"/>
          <w:sz w:val="22"/>
          <w:szCs w:val="22"/>
        </w:rPr>
        <w:t xml:space="preserve"> </w:t>
      </w:r>
      <w:r w:rsidRPr="00EF16ED">
        <w:rPr>
          <w:rFonts w:ascii="宋体" w:hAnsi="宋体" w:cs="微软雅黑" w:hint="eastAsia"/>
          <w:kern w:val="0"/>
          <w:sz w:val="22"/>
          <w:szCs w:val="22"/>
        </w:rPr>
        <w:t>系</w:t>
      </w:r>
      <w:r w:rsidRPr="00EF16ED">
        <w:rPr>
          <w:rFonts w:ascii="宋体" w:hAnsi="宋体" w:cs="微软雅黑"/>
          <w:kern w:val="0"/>
          <w:sz w:val="22"/>
          <w:szCs w:val="22"/>
        </w:rPr>
        <w:t xml:space="preserve"> </w:t>
      </w:r>
      <w:r w:rsidRPr="00EF16ED">
        <w:rPr>
          <w:rFonts w:ascii="宋体" w:hAnsi="宋体" w:cs="微软雅黑" w:hint="eastAsia"/>
          <w:kern w:val="0"/>
          <w:sz w:val="22"/>
          <w:szCs w:val="22"/>
        </w:rPr>
        <w:t>人：</w:t>
      </w:r>
    </w:p>
    <w:p w14:paraId="45F82406" w14:textId="32B4A1A3" w:rsidR="00DC41E4" w:rsidRPr="00EF16ED" w:rsidRDefault="00DC41E4" w:rsidP="001115DB">
      <w:pPr>
        <w:pStyle w:val="Default"/>
        <w:spacing w:line="360" w:lineRule="auto"/>
        <w:ind w:firstLineChars="100" w:firstLine="220"/>
        <w:rPr>
          <w:rFonts w:ascii="宋体" w:eastAsia="宋体" w:hAnsi="宋体"/>
          <w:color w:val="auto"/>
          <w:sz w:val="22"/>
          <w:szCs w:val="22"/>
        </w:rPr>
        <w:sectPr w:rsidR="00DC41E4" w:rsidRPr="00EF16ED" w:rsidSect="00C253D9">
          <w:type w:val="continuous"/>
          <w:pgSz w:w="11906" w:h="16838"/>
          <w:pgMar w:top="720" w:right="720" w:bottom="720" w:left="720" w:header="851" w:footer="992" w:gutter="0"/>
          <w:pgNumType w:start="0"/>
          <w:cols w:num="2" w:space="0"/>
          <w:titlePg/>
          <w:docGrid w:type="lines" w:linePitch="312"/>
        </w:sectPr>
      </w:pPr>
      <w:r w:rsidRPr="00EF16ED">
        <w:rPr>
          <w:rFonts w:ascii="宋体" w:eastAsia="宋体" w:hAnsi="宋体" w:hint="eastAsia"/>
          <w:color w:val="auto"/>
          <w:sz w:val="22"/>
          <w:szCs w:val="22"/>
        </w:rPr>
        <w:t>联系方式：</w:t>
      </w:r>
    </w:p>
    <w:p w14:paraId="5B8AC9E7" w14:textId="77777777" w:rsidR="00645D12" w:rsidRDefault="00645D12" w:rsidP="001B40D8">
      <w:pPr>
        <w:spacing w:line="360" w:lineRule="auto"/>
        <w:jc w:val="left"/>
        <w:rPr>
          <w:rFonts w:ascii="宋体" w:hAnsi="宋体"/>
          <w:sz w:val="28"/>
        </w:rPr>
      </w:pPr>
    </w:p>
    <w:p w14:paraId="767086F2" w14:textId="3A7AB88B" w:rsidR="00DC41E4" w:rsidRPr="00D42B6F" w:rsidRDefault="00DC41E4" w:rsidP="00DF18FD">
      <w:pPr>
        <w:spacing w:line="360" w:lineRule="auto"/>
        <w:ind w:firstLineChars="962" w:firstLine="2694"/>
        <w:jc w:val="left"/>
        <w:rPr>
          <w:rFonts w:ascii="宋体" w:hAnsi="宋体"/>
          <w:sz w:val="28"/>
        </w:rPr>
      </w:pPr>
      <w:r w:rsidRPr="00D42B6F">
        <w:rPr>
          <w:rFonts w:ascii="宋体" w:hAnsi="宋体"/>
          <w:sz w:val="28"/>
        </w:rPr>
        <w:t>20</w:t>
      </w:r>
      <w:r w:rsidR="00A43B45">
        <w:rPr>
          <w:rFonts w:ascii="宋体" w:hAnsi="宋体"/>
          <w:sz w:val="28"/>
        </w:rPr>
        <w:t>2</w:t>
      </w:r>
      <w:r w:rsidR="009141BF">
        <w:rPr>
          <w:rFonts w:ascii="宋体" w:hAnsi="宋体"/>
          <w:sz w:val="28"/>
        </w:rPr>
        <w:t>3</w:t>
      </w:r>
      <w:r w:rsidRPr="00D42B6F">
        <w:rPr>
          <w:rFonts w:ascii="宋体" w:hAnsi="宋体" w:hint="eastAsia"/>
          <w:sz w:val="28"/>
        </w:rPr>
        <w:t>年</w:t>
      </w:r>
      <w:r w:rsidR="009141BF">
        <w:rPr>
          <w:rFonts w:ascii="宋体" w:hAnsi="宋体"/>
          <w:sz w:val="28"/>
        </w:rPr>
        <w:t xml:space="preserve">  </w:t>
      </w:r>
      <w:r w:rsidRPr="00D42B6F">
        <w:rPr>
          <w:rFonts w:ascii="宋体" w:hAnsi="宋体" w:hint="eastAsia"/>
          <w:sz w:val="28"/>
        </w:rPr>
        <w:t>月</w:t>
      </w:r>
      <w:r w:rsidR="009141BF">
        <w:rPr>
          <w:rFonts w:ascii="宋体" w:hAnsi="宋体" w:hint="eastAsia"/>
          <w:sz w:val="28"/>
        </w:rPr>
        <w:t xml:space="preserve"> </w:t>
      </w:r>
      <w:r w:rsidR="009141BF">
        <w:rPr>
          <w:rFonts w:ascii="宋体" w:hAnsi="宋体"/>
          <w:sz w:val="28"/>
        </w:rPr>
        <w:t xml:space="preserve"> </w:t>
      </w:r>
      <w:r w:rsidR="00D5751D">
        <w:rPr>
          <w:rFonts w:ascii="宋体" w:hAnsi="宋体" w:hint="eastAsia"/>
          <w:sz w:val="28"/>
        </w:rPr>
        <w:t>日</w:t>
      </w:r>
      <w:r w:rsidRPr="00D42B6F">
        <w:rPr>
          <w:rFonts w:ascii="宋体" w:hAnsi="宋体" w:hint="eastAsia"/>
          <w:sz w:val="28"/>
        </w:rPr>
        <w:t>签订</w:t>
      </w:r>
    </w:p>
    <w:p w14:paraId="55F5DE8F" w14:textId="77777777" w:rsidR="00E1378F" w:rsidRPr="00D42B6F" w:rsidRDefault="00E1378F" w:rsidP="00DF18FD">
      <w:pPr>
        <w:spacing w:line="360" w:lineRule="auto"/>
        <w:rPr>
          <w:rFonts w:ascii="宋体" w:hAnsi="宋体"/>
        </w:rPr>
        <w:sectPr w:rsidR="00E1378F" w:rsidRPr="00D42B6F" w:rsidSect="00326F0C">
          <w:footerReference w:type="even" r:id="rId12"/>
          <w:footerReference w:type="default" r:id="rId13"/>
          <w:headerReference w:type="first" r:id="rId14"/>
          <w:type w:val="continuous"/>
          <w:pgSz w:w="11906" w:h="16838"/>
          <w:pgMar w:top="1440" w:right="1286" w:bottom="1440" w:left="1800" w:header="851" w:footer="992" w:gutter="0"/>
          <w:pgNumType w:start="0"/>
          <w:cols w:space="425"/>
          <w:titlePg/>
          <w:docGrid w:type="lines" w:linePitch="312"/>
        </w:sectPr>
      </w:pPr>
    </w:p>
    <w:p w14:paraId="6055B5CF" w14:textId="77777777" w:rsidR="00383773" w:rsidRDefault="00383773" w:rsidP="004476CC">
      <w:pPr>
        <w:spacing w:line="360" w:lineRule="auto"/>
        <w:ind w:firstLineChars="200" w:firstLine="480"/>
        <w:rPr>
          <w:rFonts w:ascii="宋体" w:hAnsi="宋体"/>
          <w:sz w:val="24"/>
        </w:rPr>
      </w:pPr>
    </w:p>
    <w:p w14:paraId="5467FC79" w14:textId="23C1E407" w:rsidR="00E1378F" w:rsidRDefault="00E1378F" w:rsidP="004476CC">
      <w:pPr>
        <w:spacing w:line="360" w:lineRule="auto"/>
        <w:ind w:firstLineChars="200" w:firstLine="480"/>
        <w:rPr>
          <w:rFonts w:ascii="宋体" w:hAnsi="宋体"/>
          <w:sz w:val="24"/>
        </w:rPr>
      </w:pPr>
      <w:r w:rsidRPr="004476CC">
        <w:rPr>
          <w:rFonts w:ascii="宋体" w:hAnsi="宋体" w:hint="eastAsia"/>
          <w:sz w:val="24"/>
        </w:rPr>
        <w:t>本合同甲方委托乙方提供</w:t>
      </w:r>
      <w:r w:rsidR="004D797A" w:rsidRPr="004476CC">
        <w:rPr>
          <w:rFonts w:ascii="宋体" w:hAnsi="宋体" w:hint="eastAsia"/>
          <w:sz w:val="24"/>
        </w:rPr>
        <w:t>云</w:t>
      </w:r>
      <w:r w:rsidRPr="004476CC">
        <w:rPr>
          <w:rFonts w:ascii="宋体" w:hAnsi="宋体" w:hint="eastAsia"/>
          <w:sz w:val="24"/>
        </w:rPr>
        <w:t>产品</w:t>
      </w:r>
      <w:r w:rsidR="007D3200">
        <w:rPr>
          <w:rFonts w:ascii="宋体" w:hAnsi="宋体" w:hint="eastAsia"/>
          <w:sz w:val="24"/>
        </w:rPr>
        <w:t>及数据迁移</w:t>
      </w:r>
      <w:r w:rsidRPr="004476CC">
        <w:rPr>
          <w:rFonts w:ascii="宋体" w:hAnsi="宋体" w:hint="eastAsia"/>
          <w:sz w:val="24"/>
        </w:rPr>
        <w:t>服务</w:t>
      </w:r>
      <w:r w:rsidR="00F37126">
        <w:rPr>
          <w:rFonts w:ascii="宋体" w:hAnsi="宋体" w:hint="eastAsia"/>
          <w:sz w:val="24"/>
        </w:rPr>
        <w:t>（具体</w:t>
      </w:r>
      <w:r w:rsidR="007D3200">
        <w:rPr>
          <w:rFonts w:ascii="宋体" w:hAnsi="宋体" w:hint="eastAsia"/>
          <w:sz w:val="24"/>
        </w:rPr>
        <w:t>产品及内容见以下表格</w:t>
      </w:r>
      <w:r w:rsidR="00F37126">
        <w:rPr>
          <w:rFonts w:ascii="宋体" w:hAnsi="宋体" w:hint="eastAsia"/>
          <w:sz w:val="24"/>
        </w:rPr>
        <w:t>）</w:t>
      </w:r>
      <w:r w:rsidRPr="004476CC">
        <w:rPr>
          <w:rFonts w:ascii="宋体" w:hAnsi="宋体" w:hint="eastAsia"/>
          <w:sz w:val="24"/>
        </w:rPr>
        <w:t>，并支付相应的服务报酬。</w:t>
      </w:r>
      <w:bookmarkStart w:id="2" w:name="_Hlk38900944"/>
      <w:r w:rsidRPr="004476CC">
        <w:rPr>
          <w:rFonts w:ascii="宋体" w:hAnsi="宋体" w:hint="eastAsia"/>
          <w:sz w:val="24"/>
        </w:rPr>
        <w:t>双方经过平等协商</w:t>
      </w:r>
      <w:bookmarkEnd w:id="2"/>
      <w:r w:rsidR="00DF18FD" w:rsidRPr="004476CC">
        <w:rPr>
          <w:rFonts w:ascii="宋体" w:hAnsi="宋体" w:hint="eastAsia"/>
          <w:sz w:val="24"/>
        </w:rPr>
        <w:t>,</w:t>
      </w:r>
      <w:r w:rsidRPr="004476CC">
        <w:rPr>
          <w:rFonts w:ascii="宋体" w:hAnsi="宋体" w:hint="eastAsia"/>
          <w:sz w:val="24"/>
        </w:rPr>
        <w:t>在真实、充分地表达各自意愿的基础上</w:t>
      </w:r>
      <w:r w:rsidR="00DF18FD" w:rsidRPr="004476CC">
        <w:rPr>
          <w:rFonts w:ascii="宋体" w:hAnsi="宋体" w:hint="eastAsia"/>
          <w:sz w:val="24"/>
        </w:rPr>
        <w:t>,</w:t>
      </w:r>
      <w:r w:rsidRPr="004476CC">
        <w:rPr>
          <w:rFonts w:ascii="宋体" w:hAnsi="宋体" w:hint="eastAsia"/>
          <w:sz w:val="24"/>
        </w:rPr>
        <w:t>根据《中华人民共和国</w:t>
      </w:r>
      <w:r w:rsidR="00C40C1D">
        <w:rPr>
          <w:rFonts w:ascii="宋体" w:hAnsi="宋体" w:hint="eastAsia"/>
          <w:sz w:val="24"/>
        </w:rPr>
        <w:t>民法典</w:t>
      </w:r>
      <w:r w:rsidRPr="004476CC">
        <w:rPr>
          <w:rFonts w:ascii="宋体" w:hAnsi="宋体" w:hint="eastAsia"/>
          <w:sz w:val="24"/>
        </w:rPr>
        <w:t>》的规定,</w:t>
      </w:r>
      <w:r w:rsidRPr="004476CC">
        <w:rPr>
          <w:rFonts w:ascii="宋体" w:hAnsi="宋体"/>
          <w:sz w:val="24"/>
        </w:rPr>
        <w:t>签订本合同</w:t>
      </w:r>
      <w:r w:rsidR="002B7F03" w:rsidRPr="004476CC">
        <w:rPr>
          <w:rFonts w:ascii="宋体" w:hAnsi="宋体"/>
          <w:sz w:val="24"/>
        </w:rPr>
        <w:t>,</w:t>
      </w:r>
      <w:r w:rsidRPr="004476CC">
        <w:rPr>
          <w:rFonts w:ascii="宋体" w:hAnsi="宋体" w:hint="eastAsia"/>
          <w:sz w:val="24"/>
        </w:rPr>
        <w:t>由双方共同</w:t>
      </w:r>
      <w:r w:rsidRPr="004476CC">
        <w:rPr>
          <w:rFonts w:ascii="宋体" w:hAnsi="宋体"/>
          <w:sz w:val="24"/>
        </w:rPr>
        <w:t>遵守</w:t>
      </w:r>
      <w:r w:rsidRPr="004476CC">
        <w:rPr>
          <w:rFonts w:ascii="宋体" w:hAnsi="宋体" w:hint="eastAsia"/>
          <w:sz w:val="24"/>
        </w:rPr>
        <w:t>。</w:t>
      </w:r>
    </w:p>
    <w:p w14:paraId="3B1B5CBF" w14:textId="77777777" w:rsidR="00383773" w:rsidRDefault="00383773" w:rsidP="004476CC">
      <w:pPr>
        <w:spacing w:line="360" w:lineRule="auto"/>
        <w:ind w:firstLineChars="200" w:firstLine="480"/>
        <w:rPr>
          <w:rFonts w:ascii="宋体" w:hAnsi="宋体"/>
          <w:sz w:val="24"/>
        </w:rPr>
      </w:pPr>
    </w:p>
    <w:p w14:paraId="0E466317" w14:textId="1603A286" w:rsidR="00F2741B" w:rsidRPr="00F2741B" w:rsidRDefault="00F2741B" w:rsidP="00F2741B">
      <w:pPr>
        <w:widowControl/>
        <w:spacing w:line="360" w:lineRule="auto"/>
        <w:jc w:val="left"/>
        <w:rPr>
          <w:rFonts w:asciiTheme="minorEastAsia" w:eastAsiaTheme="minorEastAsia" w:hAnsiTheme="minorEastAsia"/>
          <w:b/>
          <w:bCs/>
          <w:sz w:val="28"/>
          <w:szCs w:val="28"/>
        </w:rPr>
      </w:pPr>
      <w:r w:rsidRPr="00F2741B">
        <w:rPr>
          <w:rFonts w:asciiTheme="minorEastAsia" w:eastAsiaTheme="minorEastAsia" w:hAnsiTheme="minorEastAsia" w:hint="eastAsia"/>
          <w:b/>
          <w:bCs/>
          <w:sz w:val="28"/>
          <w:szCs w:val="28"/>
        </w:rPr>
        <w:t>一、合同采购实施内容</w:t>
      </w:r>
    </w:p>
    <w:p w14:paraId="5404A2B5" w14:textId="74E9D2D8" w:rsidR="00F2741B" w:rsidRPr="00F2741B" w:rsidRDefault="00F2741B" w:rsidP="00F2741B">
      <w:pPr>
        <w:widowControl/>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w:t>
      </w:r>
      <w:r w:rsidR="00C079B9">
        <w:rPr>
          <w:rFonts w:asciiTheme="minorEastAsia" w:eastAsiaTheme="minorEastAsia" w:hAnsiTheme="minorEastAsia" w:hint="eastAsia"/>
          <w:sz w:val="24"/>
        </w:rPr>
        <w:t>．合同采购实施内容：</w:t>
      </w:r>
    </w:p>
    <w:tbl>
      <w:tblPr>
        <w:tblpPr w:leftFromText="180" w:rightFromText="180" w:vertAnchor="text" w:horzAnchor="margin" w:tblpXSpec="center" w:tblpY="62"/>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845"/>
        <w:gridCol w:w="2552"/>
        <w:gridCol w:w="1134"/>
        <w:gridCol w:w="709"/>
        <w:gridCol w:w="708"/>
        <w:gridCol w:w="709"/>
        <w:gridCol w:w="1134"/>
        <w:gridCol w:w="1011"/>
      </w:tblGrid>
      <w:tr w:rsidR="00F53637" w:rsidRPr="00164183" w14:paraId="594B7221" w14:textId="77777777" w:rsidTr="00F53637">
        <w:trPr>
          <w:trHeight w:val="591"/>
        </w:trPr>
        <w:tc>
          <w:tcPr>
            <w:tcW w:w="562" w:type="dxa"/>
            <w:shd w:val="clear" w:color="5B9BD5" w:fill="5B9BD5"/>
            <w:vAlign w:val="center"/>
          </w:tcPr>
          <w:p w14:paraId="3F2043D6" w14:textId="77777777" w:rsidR="00383773" w:rsidRPr="00164183" w:rsidRDefault="00383773" w:rsidP="00383773">
            <w:pPr>
              <w:widowControl/>
              <w:jc w:val="center"/>
              <w:rPr>
                <w:rFonts w:asciiTheme="minorEastAsia" w:eastAsiaTheme="minorEastAsia" w:hAnsiTheme="minorEastAsia" w:cs="宋体"/>
                <w:b/>
                <w:bCs/>
                <w:color w:val="FFFFFF"/>
                <w:kern w:val="0"/>
                <w:szCs w:val="21"/>
              </w:rPr>
            </w:pPr>
            <w:r w:rsidRPr="00164183">
              <w:rPr>
                <w:rFonts w:asciiTheme="minorEastAsia" w:eastAsiaTheme="minorEastAsia" w:hAnsiTheme="minorEastAsia" w:cs="宋体" w:hint="eastAsia"/>
                <w:b/>
                <w:bCs/>
                <w:color w:val="FFFFFF"/>
                <w:kern w:val="0"/>
                <w:szCs w:val="21"/>
              </w:rPr>
              <w:t>序号</w:t>
            </w:r>
          </w:p>
        </w:tc>
        <w:tc>
          <w:tcPr>
            <w:tcW w:w="856" w:type="dxa"/>
            <w:shd w:val="clear" w:color="5B9BD5" w:fill="5B9BD5"/>
            <w:vAlign w:val="center"/>
          </w:tcPr>
          <w:p w14:paraId="53D74F2B" w14:textId="77777777" w:rsidR="00383773" w:rsidRPr="00164183" w:rsidRDefault="00383773" w:rsidP="00383773">
            <w:pPr>
              <w:widowControl/>
              <w:jc w:val="center"/>
              <w:rPr>
                <w:rFonts w:asciiTheme="minorEastAsia" w:eastAsiaTheme="minorEastAsia" w:hAnsiTheme="minorEastAsia" w:cs="宋体"/>
                <w:b/>
                <w:bCs/>
                <w:color w:val="FFFFFF"/>
                <w:kern w:val="0"/>
                <w:szCs w:val="21"/>
              </w:rPr>
            </w:pPr>
            <w:r w:rsidRPr="00164183">
              <w:rPr>
                <w:rFonts w:asciiTheme="minorEastAsia" w:eastAsiaTheme="minorEastAsia" w:hAnsiTheme="minorEastAsia" w:cs="宋体" w:hint="eastAsia"/>
                <w:b/>
                <w:bCs/>
                <w:color w:val="FFFFFF"/>
                <w:kern w:val="0"/>
                <w:szCs w:val="21"/>
              </w:rPr>
              <w:t>采购/实施</w:t>
            </w:r>
          </w:p>
        </w:tc>
        <w:tc>
          <w:tcPr>
            <w:tcW w:w="845" w:type="dxa"/>
            <w:shd w:val="clear" w:color="5B9BD5" w:fill="5B9BD5"/>
            <w:vAlign w:val="center"/>
            <w:hideMark/>
          </w:tcPr>
          <w:p w14:paraId="06050A14" w14:textId="77777777" w:rsidR="00383773" w:rsidRPr="00164183" w:rsidRDefault="00383773" w:rsidP="00383773">
            <w:pPr>
              <w:widowControl/>
              <w:jc w:val="center"/>
              <w:rPr>
                <w:rFonts w:asciiTheme="minorEastAsia" w:eastAsiaTheme="minorEastAsia" w:hAnsiTheme="minorEastAsia" w:cs="宋体"/>
                <w:b/>
                <w:bCs/>
                <w:color w:val="FFFFFF"/>
                <w:kern w:val="0"/>
                <w:szCs w:val="21"/>
              </w:rPr>
            </w:pPr>
            <w:r w:rsidRPr="00164183">
              <w:rPr>
                <w:rFonts w:asciiTheme="minorEastAsia" w:eastAsiaTheme="minorEastAsia" w:hAnsiTheme="minorEastAsia" w:cs="宋体" w:hint="eastAsia"/>
                <w:b/>
                <w:bCs/>
                <w:color w:val="FFFFFF"/>
                <w:kern w:val="0"/>
                <w:szCs w:val="21"/>
              </w:rPr>
              <w:t>服务类型</w:t>
            </w:r>
          </w:p>
        </w:tc>
        <w:tc>
          <w:tcPr>
            <w:tcW w:w="2552" w:type="dxa"/>
            <w:shd w:val="clear" w:color="5B9BD5" w:fill="5B9BD5"/>
            <w:vAlign w:val="center"/>
            <w:hideMark/>
          </w:tcPr>
          <w:p w14:paraId="0A60527F" w14:textId="77777777" w:rsidR="00383773" w:rsidRPr="00164183" w:rsidRDefault="00383773" w:rsidP="00383773">
            <w:pPr>
              <w:widowControl/>
              <w:jc w:val="center"/>
              <w:rPr>
                <w:rFonts w:asciiTheme="minorEastAsia" w:eastAsiaTheme="minorEastAsia" w:hAnsiTheme="minorEastAsia" w:cs="宋体"/>
                <w:b/>
                <w:bCs/>
                <w:color w:val="FFFFFF"/>
                <w:kern w:val="0"/>
                <w:szCs w:val="21"/>
              </w:rPr>
            </w:pPr>
            <w:r w:rsidRPr="00164183">
              <w:rPr>
                <w:rFonts w:asciiTheme="minorEastAsia" w:eastAsiaTheme="minorEastAsia" w:hAnsiTheme="minorEastAsia" w:cs="宋体" w:hint="eastAsia"/>
                <w:b/>
                <w:bCs/>
                <w:color w:val="FFFFFF"/>
                <w:kern w:val="0"/>
                <w:szCs w:val="21"/>
              </w:rPr>
              <w:t>配置</w:t>
            </w:r>
          </w:p>
        </w:tc>
        <w:tc>
          <w:tcPr>
            <w:tcW w:w="1134" w:type="dxa"/>
            <w:shd w:val="clear" w:color="5B9BD5" w:fill="5B9BD5"/>
            <w:vAlign w:val="center"/>
            <w:hideMark/>
          </w:tcPr>
          <w:p w14:paraId="2C499294" w14:textId="77777777" w:rsidR="00383773" w:rsidRPr="00164183" w:rsidRDefault="00383773" w:rsidP="00383773">
            <w:pPr>
              <w:widowControl/>
              <w:jc w:val="center"/>
              <w:rPr>
                <w:rFonts w:asciiTheme="minorEastAsia" w:eastAsiaTheme="minorEastAsia" w:hAnsiTheme="minorEastAsia" w:cs="宋体"/>
                <w:b/>
                <w:bCs/>
                <w:color w:val="FFFFFF"/>
                <w:kern w:val="0"/>
                <w:szCs w:val="21"/>
              </w:rPr>
            </w:pPr>
            <w:r w:rsidRPr="00164183">
              <w:rPr>
                <w:rFonts w:asciiTheme="minorEastAsia" w:eastAsiaTheme="minorEastAsia" w:hAnsiTheme="minorEastAsia" w:cs="宋体" w:hint="eastAsia"/>
                <w:b/>
                <w:bCs/>
                <w:color w:val="FFFFFF"/>
                <w:kern w:val="0"/>
                <w:szCs w:val="21"/>
              </w:rPr>
              <w:t>角色</w:t>
            </w:r>
          </w:p>
        </w:tc>
        <w:tc>
          <w:tcPr>
            <w:tcW w:w="709" w:type="dxa"/>
            <w:shd w:val="clear" w:color="5B9BD5" w:fill="5B9BD5"/>
            <w:vAlign w:val="center"/>
            <w:hideMark/>
          </w:tcPr>
          <w:p w14:paraId="1D88F356" w14:textId="77777777" w:rsidR="00383773" w:rsidRPr="00164183" w:rsidRDefault="00383773" w:rsidP="00383773">
            <w:pPr>
              <w:widowControl/>
              <w:jc w:val="center"/>
              <w:rPr>
                <w:rFonts w:asciiTheme="minorEastAsia" w:eastAsiaTheme="minorEastAsia" w:hAnsiTheme="minorEastAsia" w:cs="宋体"/>
                <w:b/>
                <w:bCs/>
                <w:color w:val="FFFFFF"/>
                <w:kern w:val="0"/>
                <w:szCs w:val="21"/>
              </w:rPr>
            </w:pPr>
            <w:r w:rsidRPr="00164183">
              <w:rPr>
                <w:rFonts w:asciiTheme="minorEastAsia" w:eastAsiaTheme="minorEastAsia" w:hAnsiTheme="minorEastAsia" w:cs="宋体" w:hint="eastAsia"/>
                <w:b/>
                <w:bCs/>
                <w:color w:val="FFFFFF"/>
                <w:kern w:val="0"/>
                <w:szCs w:val="21"/>
              </w:rPr>
              <w:t>数量</w:t>
            </w:r>
          </w:p>
        </w:tc>
        <w:tc>
          <w:tcPr>
            <w:tcW w:w="708" w:type="dxa"/>
            <w:shd w:val="clear" w:color="5B9BD5" w:fill="5B9BD5"/>
            <w:vAlign w:val="center"/>
            <w:hideMark/>
          </w:tcPr>
          <w:p w14:paraId="29EBED3B" w14:textId="77777777" w:rsidR="00383773" w:rsidRPr="00164183" w:rsidRDefault="00383773" w:rsidP="00383773">
            <w:pPr>
              <w:widowControl/>
              <w:jc w:val="center"/>
              <w:rPr>
                <w:rFonts w:asciiTheme="minorEastAsia" w:eastAsiaTheme="minorEastAsia" w:hAnsiTheme="minorEastAsia" w:cs="宋体"/>
                <w:b/>
                <w:bCs/>
                <w:color w:val="FFFFFF"/>
                <w:kern w:val="0"/>
                <w:szCs w:val="21"/>
              </w:rPr>
            </w:pPr>
            <w:r w:rsidRPr="00164183">
              <w:rPr>
                <w:rFonts w:asciiTheme="minorEastAsia" w:eastAsiaTheme="minorEastAsia" w:hAnsiTheme="minorEastAsia" w:cs="宋体" w:hint="eastAsia"/>
                <w:b/>
                <w:bCs/>
                <w:color w:val="FFFFFF"/>
                <w:kern w:val="0"/>
                <w:szCs w:val="21"/>
              </w:rPr>
              <w:t>含税单价</w:t>
            </w:r>
          </w:p>
        </w:tc>
        <w:tc>
          <w:tcPr>
            <w:tcW w:w="709" w:type="dxa"/>
            <w:shd w:val="clear" w:color="5B9BD5" w:fill="5B9BD5"/>
            <w:vAlign w:val="center"/>
            <w:hideMark/>
          </w:tcPr>
          <w:p w14:paraId="11EE19B7" w14:textId="42DFD513" w:rsidR="007B62B9" w:rsidRPr="00164183" w:rsidRDefault="00383773" w:rsidP="007B62B9">
            <w:pPr>
              <w:widowControl/>
              <w:jc w:val="center"/>
              <w:rPr>
                <w:rFonts w:asciiTheme="minorEastAsia" w:eastAsiaTheme="minorEastAsia" w:hAnsiTheme="minorEastAsia" w:cs="宋体"/>
                <w:b/>
                <w:bCs/>
                <w:color w:val="FFFFFF"/>
                <w:kern w:val="0"/>
                <w:szCs w:val="21"/>
              </w:rPr>
            </w:pPr>
            <w:r w:rsidRPr="00164183">
              <w:rPr>
                <w:rFonts w:asciiTheme="minorEastAsia" w:eastAsiaTheme="minorEastAsia" w:hAnsiTheme="minorEastAsia" w:cs="宋体" w:hint="eastAsia"/>
                <w:b/>
                <w:bCs/>
                <w:color w:val="FFFFFF"/>
                <w:kern w:val="0"/>
                <w:szCs w:val="21"/>
              </w:rPr>
              <w:t>年限</w:t>
            </w:r>
          </w:p>
        </w:tc>
        <w:tc>
          <w:tcPr>
            <w:tcW w:w="1134" w:type="dxa"/>
            <w:shd w:val="clear" w:color="5B9BD5" w:fill="5B9BD5"/>
            <w:vAlign w:val="center"/>
            <w:hideMark/>
          </w:tcPr>
          <w:p w14:paraId="59F27A8E" w14:textId="77777777" w:rsidR="00F53637" w:rsidRDefault="00383773" w:rsidP="00383773">
            <w:pPr>
              <w:widowControl/>
              <w:jc w:val="center"/>
              <w:rPr>
                <w:rFonts w:asciiTheme="minorEastAsia" w:eastAsiaTheme="minorEastAsia" w:hAnsiTheme="minorEastAsia" w:cs="宋体"/>
                <w:b/>
                <w:bCs/>
                <w:color w:val="FFFFFF"/>
                <w:kern w:val="0"/>
                <w:szCs w:val="21"/>
              </w:rPr>
            </w:pPr>
            <w:r w:rsidRPr="00164183">
              <w:rPr>
                <w:rFonts w:asciiTheme="minorEastAsia" w:eastAsiaTheme="minorEastAsia" w:hAnsiTheme="minorEastAsia" w:cs="宋体" w:hint="eastAsia"/>
                <w:b/>
                <w:bCs/>
                <w:color w:val="FFFFFF"/>
                <w:kern w:val="0"/>
                <w:szCs w:val="21"/>
              </w:rPr>
              <w:t>含税</w:t>
            </w:r>
          </w:p>
          <w:p w14:paraId="765D2A2A" w14:textId="6AEE7B06" w:rsidR="00383773" w:rsidRPr="00164183" w:rsidRDefault="00383773" w:rsidP="00383773">
            <w:pPr>
              <w:widowControl/>
              <w:jc w:val="center"/>
              <w:rPr>
                <w:rFonts w:asciiTheme="minorEastAsia" w:eastAsiaTheme="minorEastAsia" w:hAnsiTheme="minorEastAsia" w:cs="宋体"/>
                <w:b/>
                <w:bCs/>
                <w:color w:val="FFFFFF"/>
                <w:kern w:val="0"/>
                <w:szCs w:val="21"/>
              </w:rPr>
            </w:pPr>
            <w:r w:rsidRPr="00164183">
              <w:rPr>
                <w:rFonts w:asciiTheme="minorEastAsia" w:eastAsiaTheme="minorEastAsia" w:hAnsiTheme="minorEastAsia" w:cs="宋体" w:hint="eastAsia"/>
                <w:b/>
                <w:bCs/>
                <w:color w:val="FFFFFF"/>
                <w:kern w:val="0"/>
                <w:szCs w:val="21"/>
              </w:rPr>
              <w:t>总价</w:t>
            </w:r>
          </w:p>
        </w:tc>
        <w:tc>
          <w:tcPr>
            <w:tcW w:w="1011" w:type="dxa"/>
            <w:shd w:val="clear" w:color="5B9BD5" w:fill="5B9BD5"/>
            <w:vAlign w:val="center"/>
            <w:hideMark/>
          </w:tcPr>
          <w:p w14:paraId="6F277F4C" w14:textId="77777777" w:rsidR="00383773" w:rsidRPr="00164183" w:rsidRDefault="00383773" w:rsidP="00383773">
            <w:pPr>
              <w:widowControl/>
              <w:jc w:val="center"/>
              <w:rPr>
                <w:rFonts w:asciiTheme="minorEastAsia" w:eastAsiaTheme="minorEastAsia" w:hAnsiTheme="minorEastAsia" w:cs="宋体"/>
                <w:b/>
                <w:bCs/>
                <w:color w:val="FFFFFF"/>
                <w:kern w:val="0"/>
                <w:szCs w:val="21"/>
              </w:rPr>
            </w:pPr>
            <w:r w:rsidRPr="00164183">
              <w:rPr>
                <w:rFonts w:asciiTheme="minorEastAsia" w:eastAsiaTheme="minorEastAsia" w:hAnsiTheme="minorEastAsia" w:cs="宋体" w:hint="eastAsia"/>
                <w:b/>
                <w:bCs/>
                <w:color w:val="FFFFFF"/>
                <w:kern w:val="0"/>
                <w:szCs w:val="21"/>
              </w:rPr>
              <w:t>备注</w:t>
            </w:r>
          </w:p>
        </w:tc>
      </w:tr>
      <w:tr w:rsidR="007B62B9" w:rsidRPr="00164183" w14:paraId="1775B765" w14:textId="77777777" w:rsidTr="00F53637">
        <w:trPr>
          <w:trHeight w:val="2453"/>
        </w:trPr>
        <w:tc>
          <w:tcPr>
            <w:tcW w:w="562" w:type="dxa"/>
            <w:vAlign w:val="center"/>
          </w:tcPr>
          <w:p w14:paraId="3E664F01" w14:textId="77777777" w:rsidR="00383773" w:rsidRPr="00164183" w:rsidRDefault="00383773" w:rsidP="00383773">
            <w:pPr>
              <w:widowControl/>
              <w:jc w:val="center"/>
              <w:rPr>
                <w:rFonts w:asciiTheme="minorEastAsia" w:eastAsiaTheme="minorEastAsia" w:hAnsiTheme="minorEastAsia" w:cs="宋体"/>
                <w:kern w:val="0"/>
                <w:szCs w:val="21"/>
              </w:rPr>
            </w:pPr>
            <w:r w:rsidRPr="00164183">
              <w:rPr>
                <w:rFonts w:asciiTheme="minorEastAsia" w:eastAsiaTheme="minorEastAsia" w:hAnsiTheme="minorEastAsia" w:cs="宋体" w:hint="eastAsia"/>
                <w:kern w:val="0"/>
                <w:szCs w:val="21"/>
              </w:rPr>
              <w:t>1</w:t>
            </w:r>
          </w:p>
        </w:tc>
        <w:tc>
          <w:tcPr>
            <w:tcW w:w="856" w:type="dxa"/>
            <w:vAlign w:val="center"/>
          </w:tcPr>
          <w:p w14:paraId="75F1AC3B" w14:textId="77777777" w:rsidR="00383773" w:rsidRPr="00164183" w:rsidRDefault="00383773" w:rsidP="00383773">
            <w:pPr>
              <w:widowControl/>
              <w:jc w:val="center"/>
              <w:rPr>
                <w:rFonts w:asciiTheme="minorEastAsia" w:eastAsiaTheme="minorEastAsia" w:hAnsiTheme="minorEastAsia" w:cs="宋体"/>
                <w:kern w:val="0"/>
                <w:szCs w:val="21"/>
              </w:rPr>
            </w:pPr>
            <w:r w:rsidRPr="00164183">
              <w:rPr>
                <w:rFonts w:asciiTheme="minorEastAsia" w:eastAsiaTheme="minorEastAsia" w:hAnsiTheme="minorEastAsia" w:cs="宋体" w:hint="eastAsia"/>
                <w:kern w:val="0"/>
                <w:szCs w:val="21"/>
              </w:rPr>
              <w:t>采购</w:t>
            </w:r>
          </w:p>
        </w:tc>
        <w:tc>
          <w:tcPr>
            <w:tcW w:w="845" w:type="dxa"/>
            <w:shd w:val="clear" w:color="auto" w:fill="auto"/>
            <w:vAlign w:val="center"/>
            <w:hideMark/>
          </w:tcPr>
          <w:p w14:paraId="53694F97" w14:textId="77777777" w:rsidR="00383773" w:rsidRPr="00164183" w:rsidRDefault="00383773" w:rsidP="00383773">
            <w:pPr>
              <w:widowControl/>
              <w:jc w:val="center"/>
              <w:rPr>
                <w:rFonts w:asciiTheme="minorEastAsia" w:eastAsiaTheme="minorEastAsia" w:hAnsiTheme="minorEastAsia" w:cs="宋体"/>
                <w:kern w:val="0"/>
                <w:szCs w:val="21"/>
              </w:rPr>
            </w:pPr>
            <w:r w:rsidRPr="00164183">
              <w:rPr>
                <w:rFonts w:asciiTheme="minorEastAsia" w:eastAsiaTheme="minorEastAsia" w:hAnsiTheme="minorEastAsia" w:cs="宋体" w:hint="eastAsia"/>
                <w:kern w:val="0"/>
                <w:szCs w:val="21"/>
              </w:rPr>
              <w:t>数据库RDS</w:t>
            </w:r>
          </w:p>
        </w:tc>
        <w:tc>
          <w:tcPr>
            <w:tcW w:w="2552" w:type="dxa"/>
            <w:shd w:val="clear" w:color="auto" w:fill="auto"/>
            <w:vAlign w:val="center"/>
            <w:hideMark/>
          </w:tcPr>
          <w:p w14:paraId="0A1F2CF3" w14:textId="77777777" w:rsidR="00383773" w:rsidRPr="00F53637" w:rsidRDefault="00383773" w:rsidP="00383773">
            <w:pPr>
              <w:widowControl/>
              <w:spacing w:line="240" w:lineRule="atLeast"/>
              <w:jc w:val="left"/>
              <w:rPr>
                <w:rFonts w:ascii="规格: 2 核 4GB（通用型）" w:eastAsia="规格: 2 核 4GB（通用型）" w:hAnsiTheme="minorEastAsia" w:cs="宋体"/>
                <w:kern w:val="0"/>
                <w:szCs w:val="21"/>
              </w:rPr>
            </w:pPr>
            <w:r w:rsidRPr="00F53637">
              <w:rPr>
                <w:rFonts w:ascii="规格: 2 核 4GB（通用型）" w:eastAsia="规格: 2 核 4GB（通用型）" w:hAnsiTheme="minorEastAsia" w:cs="宋体" w:hint="eastAsia"/>
                <w:kern w:val="0"/>
                <w:szCs w:val="21"/>
              </w:rPr>
              <w:t>规格: 2 核 4GB（通用型）</w:t>
            </w:r>
            <w:r w:rsidRPr="00F53637">
              <w:rPr>
                <w:rFonts w:ascii="规格: 2 核 4GB（通用型）" w:eastAsia="规格: 2 核 4GB（通用型）" w:hAnsiTheme="minorEastAsia" w:cs="宋体" w:hint="eastAsia"/>
                <w:kern w:val="0"/>
                <w:szCs w:val="21"/>
              </w:rPr>
              <w:br/>
              <w:t>数据库类型: MySQL</w:t>
            </w:r>
            <w:r w:rsidRPr="00F53637">
              <w:rPr>
                <w:rFonts w:ascii="规格: 2 核 4GB（通用型）" w:eastAsia="规格: 2 核 4GB（通用型）" w:hAnsiTheme="minorEastAsia" w:cs="宋体" w:hint="eastAsia"/>
                <w:kern w:val="0"/>
                <w:szCs w:val="21"/>
              </w:rPr>
              <w:br/>
              <w:t>数据库版本号: 5.7</w:t>
            </w:r>
            <w:r w:rsidRPr="00F53637">
              <w:rPr>
                <w:rFonts w:ascii="规格: 2 核 4GB（通用型）" w:eastAsia="规格: 2 核 4GB（通用型）" w:hAnsiTheme="minorEastAsia" w:cs="宋体" w:hint="eastAsia"/>
                <w:kern w:val="0"/>
                <w:szCs w:val="21"/>
              </w:rPr>
              <w:br/>
              <w:t>系列: 高可用版</w:t>
            </w:r>
            <w:r w:rsidRPr="00F53637">
              <w:rPr>
                <w:rFonts w:ascii="规格: 2 核 4GB（通用型）" w:eastAsia="规格: 2 核 4GB（通用型）" w:hAnsiTheme="minorEastAsia" w:cs="宋体" w:hint="eastAsia"/>
                <w:kern w:val="0"/>
                <w:szCs w:val="21"/>
              </w:rPr>
              <w:br/>
              <w:t>存储空间: 100GB</w:t>
            </w:r>
          </w:p>
          <w:p w14:paraId="690C18A1" w14:textId="77777777" w:rsidR="00383773" w:rsidRPr="00164183" w:rsidRDefault="00383773" w:rsidP="00383773">
            <w:pPr>
              <w:widowControl/>
              <w:spacing w:line="240" w:lineRule="atLeast"/>
              <w:jc w:val="left"/>
              <w:rPr>
                <w:rFonts w:asciiTheme="minorEastAsia" w:eastAsiaTheme="minorEastAsia" w:hAnsiTheme="minorEastAsia" w:cs="宋体"/>
                <w:kern w:val="0"/>
                <w:szCs w:val="21"/>
              </w:rPr>
            </w:pPr>
            <w:r w:rsidRPr="00F53637">
              <w:rPr>
                <w:rFonts w:ascii="规格: 2 核 4GB（通用型）" w:eastAsia="规格: 2 核 4GB（通用型）" w:hAnsiTheme="minorEastAsia" w:cs="宋体" w:hint="eastAsia"/>
                <w:kern w:val="0"/>
                <w:szCs w:val="21"/>
              </w:rPr>
              <w:t>网络类型: 专有网络</w:t>
            </w:r>
          </w:p>
        </w:tc>
        <w:tc>
          <w:tcPr>
            <w:tcW w:w="1134" w:type="dxa"/>
            <w:shd w:val="clear" w:color="auto" w:fill="auto"/>
            <w:vAlign w:val="center"/>
            <w:hideMark/>
          </w:tcPr>
          <w:p w14:paraId="1019B4BA" w14:textId="77777777" w:rsidR="00383773" w:rsidRPr="00164183" w:rsidRDefault="00383773" w:rsidP="00383773">
            <w:pPr>
              <w:widowControl/>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数据库</w:t>
            </w:r>
          </w:p>
        </w:tc>
        <w:tc>
          <w:tcPr>
            <w:tcW w:w="709" w:type="dxa"/>
            <w:shd w:val="clear" w:color="auto" w:fill="auto"/>
            <w:vAlign w:val="center"/>
            <w:hideMark/>
          </w:tcPr>
          <w:p w14:paraId="45370E0D" w14:textId="77777777" w:rsidR="00383773" w:rsidRPr="00164183" w:rsidRDefault="00383773" w:rsidP="00383773">
            <w:pPr>
              <w:widowControl/>
              <w:jc w:val="center"/>
              <w:rPr>
                <w:rFonts w:asciiTheme="minorEastAsia" w:eastAsiaTheme="minorEastAsia" w:hAnsiTheme="minorEastAsia" w:cs="宋体"/>
                <w:kern w:val="0"/>
                <w:szCs w:val="21"/>
              </w:rPr>
            </w:pPr>
            <w:r w:rsidRPr="00164183">
              <w:rPr>
                <w:rFonts w:asciiTheme="minorEastAsia" w:eastAsiaTheme="minorEastAsia" w:hAnsiTheme="minorEastAsia" w:cs="宋体" w:hint="eastAsia"/>
                <w:kern w:val="0"/>
                <w:szCs w:val="21"/>
              </w:rPr>
              <w:t>1</w:t>
            </w:r>
          </w:p>
        </w:tc>
        <w:tc>
          <w:tcPr>
            <w:tcW w:w="708" w:type="dxa"/>
            <w:shd w:val="clear" w:color="auto" w:fill="auto"/>
            <w:vAlign w:val="center"/>
            <w:hideMark/>
          </w:tcPr>
          <w:p w14:paraId="6C22D153" w14:textId="1E03FBB9" w:rsidR="00383773" w:rsidRPr="00164183" w:rsidRDefault="00383773" w:rsidP="00383773">
            <w:pPr>
              <w:widowControl/>
              <w:rPr>
                <w:rFonts w:asciiTheme="minorEastAsia" w:eastAsiaTheme="minorEastAsia" w:hAnsiTheme="minorEastAsia" w:cs="宋体"/>
                <w:color w:val="000000"/>
                <w:kern w:val="0"/>
                <w:szCs w:val="21"/>
              </w:rPr>
            </w:pPr>
          </w:p>
        </w:tc>
        <w:tc>
          <w:tcPr>
            <w:tcW w:w="709" w:type="dxa"/>
            <w:shd w:val="clear" w:color="000000" w:fill="FFFFFF"/>
            <w:vAlign w:val="center"/>
            <w:hideMark/>
          </w:tcPr>
          <w:p w14:paraId="0EC55DBC" w14:textId="064BD655" w:rsidR="00383773" w:rsidRPr="00164183" w:rsidRDefault="00383773" w:rsidP="00383773">
            <w:pPr>
              <w:widowControl/>
              <w:jc w:val="center"/>
              <w:rPr>
                <w:rFonts w:asciiTheme="minorEastAsia" w:eastAsiaTheme="minorEastAsia" w:hAnsiTheme="minorEastAsia" w:cs="宋体"/>
                <w:kern w:val="0"/>
                <w:szCs w:val="21"/>
              </w:rPr>
            </w:pPr>
            <w:r w:rsidRPr="00164183">
              <w:rPr>
                <w:rFonts w:asciiTheme="minorEastAsia" w:eastAsiaTheme="minorEastAsia" w:hAnsiTheme="minorEastAsia" w:cs="宋体" w:hint="eastAsia"/>
                <w:kern w:val="0"/>
                <w:szCs w:val="21"/>
              </w:rPr>
              <w:t>1</w:t>
            </w:r>
            <w:r w:rsidR="007B62B9">
              <w:rPr>
                <w:rFonts w:asciiTheme="minorEastAsia" w:eastAsiaTheme="minorEastAsia" w:hAnsiTheme="minorEastAsia" w:cs="宋体" w:hint="eastAsia"/>
                <w:kern w:val="0"/>
                <w:szCs w:val="21"/>
              </w:rPr>
              <w:t>年</w:t>
            </w:r>
          </w:p>
        </w:tc>
        <w:tc>
          <w:tcPr>
            <w:tcW w:w="1134" w:type="dxa"/>
            <w:shd w:val="clear" w:color="auto" w:fill="auto"/>
            <w:vAlign w:val="center"/>
            <w:hideMark/>
          </w:tcPr>
          <w:p w14:paraId="44A99D15" w14:textId="19DC9F82" w:rsidR="00383773" w:rsidRPr="00164183" w:rsidRDefault="00383773" w:rsidP="00383773">
            <w:pPr>
              <w:widowControl/>
              <w:jc w:val="center"/>
              <w:rPr>
                <w:rFonts w:asciiTheme="minorEastAsia" w:eastAsiaTheme="minorEastAsia" w:hAnsiTheme="minorEastAsia" w:cs="宋体"/>
                <w:color w:val="000000"/>
                <w:kern w:val="0"/>
                <w:szCs w:val="21"/>
              </w:rPr>
            </w:pPr>
          </w:p>
        </w:tc>
        <w:tc>
          <w:tcPr>
            <w:tcW w:w="1011" w:type="dxa"/>
            <w:shd w:val="clear" w:color="auto" w:fill="auto"/>
            <w:vAlign w:val="center"/>
            <w:hideMark/>
          </w:tcPr>
          <w:p w14:paraId="39FC19C7" w14:textId="77777777" w:rsidR="00383773" w:rsidRPr="00164183" w:rsidRDefault="00383773" w:rsidP="00383773">
            <w:pPr>
              <w:widowControl/>
              <w:jc w:val="left"/>
              <w:rPr>
                <w:rFonts w:asciiTheme="minorEastAsia" w:eastAsiaTheme="minorEastAsia" w:hAnsiTheme="minorEastAsia" w:cs="宋体"/>
                <w:color w:val="FF0000"/>
                <w:kern w:val="0"/>
                <w:szCs w:val="21"/>
              </w:rPr>
            </w:pPr>
            <w:r w:rsidRPr="00164183">
              <w:rPr>
                <w:rFonts w:asciiTheme="minorEastAsia" w:eastAsiaTheme="minorEastAsia" w:hAnsiTheme="minorEastAsia" w:cs="宋体" w:hint="eastAsia"/>
                <w:color w:val="FF0000"/>
                <w:kern w:val="0"/>
                <w:szCs w:val="21"/>
              </w:rPr>
              <w:t xml:space="preserve">　</w:t>
            </w:r>
          </w:p>
        </w:tc>
      </w:tr>
      <w:tr w:rsidR="007B62B9" w:rsidRPr="00164183" w14:paraId="0808719C" w14:textId="77777777" w:rsidTr="00F53637">
        <w:trPr>
          <w:trHeight w:val="1556"/>
        </w:trPr>
        <w:tc>
          <w:tcPr>
            <w:tcW w:w="562" w:type="dxa"/>
            <w:vAlign w:val="center"/>
          </w:tcPr>
          <w:p w14:paraId="1A0957D7"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2</w:t>
            </w:r>
          </w:p>
        </w:tc>
        <w:tc>
          <w:tcPr>
            <w:tcW w:w="856" w:type="dxa"/>
            <w:vAlign w:val="center"/>
          </w:tcPr>
          <w:p w14:paraId="737B84C8"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采购</w:t>
            </w:r>
          </w:p>
        </w:tc>
        <w:tc>
          <w:tcPr>
            <w:tcW w:w="845" w:type="dxa"/>
            <w:shd w:val="clear" w:color="auto" w:fill="auto"/>
            <w:vAlign w:val="center"/>
            <w:hideMark/>
          </w:tcPr>
          <w:p w14:paraId="64A1D6E7"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数据传输DTS</w:t>
            </w:r>
          </w:p>
        </w:tc>
        <w:tc>
          <w:tcPr>
            <w:tcW w:w="2552" w:type="dxa"/>
            <w:shd w:val="clear" w:color="auto" w:fill="auto"/>
            <w:vAlign w:val="center"/>
            <w:hideMark/>
          </w:tcPr>
          <w:p w14:paraId="4A2A3714" w14:textId="77777777" w:rsidR="00F53637" w:rsidRPr="00F53637" w:rsidRDefault="00F53637" w:rsidP="00F53637">
            <w:pPr>
              <w:widowControl/>
              <w:jc w:val="left"/>
              <w:rPr>
                <w:rFonts w:asciiTheme="minorEastAsia" w:eastAsiaTheme="minorEastAsia" w:hAnsiTheme="minorEastAsia" w:cs="宋体"/>
                <w:kern w:val="0"/>
                <w:szCs w:val="21"/>
              </w:rPr>
            </w:pPr>
            <w:r w:rsidRPr="00F53637">
              <w:rPr>
                <w:rFonts w:asciiTheme="minorEastAsia" w:eastAsiaTheme="minorEastAsia" w:hAnsiTheme="minorEastAsia" w:cs="宋体" w:hint="eastAsia"/>
                <w:kern w:val="0"/>
                <w:szCs w:val="21"/>
              </w:rPr>
              <w:t>地域：深圳</w:t>
            </w:r>
          </w:p>
          <w:p w14:paraId="508FD8AD" w14:textId="77777777" w:rsidR="00F53637" w:rsidRPr="00F53637" w:rsidRDefault="00F53637" w:rsidP="00F53637">
            <w:pPr>
              <w:widowControl/>
              <w:jc w:val="left"/>
              <w:rPr>
                <w:rFonts w:asciiTheme="minorEastAsia" w:eastAsiaTheme="minorEastAsia" w:hAnsiTheme="minorEastAsia" w:cs="宋体"/>
                <w:kern w:val="0"/>
                <w:szCs w:val="21"/>
              </w:rPr>
            </w:pPr>
            <w:r w:rsidRPr="00F53637">
              <w:rPr>
                <w:rFonts w:asciiTheme="minorEastAsia" w:eastAsiaTheme="minorEastAsia" w:hAnsiTheme="minorEastAsia" w:cs="宋体" w:hint="eastAsia"/>
                <w:kern w:val="0"/>
                <w:szCs w:val="21"/>
              </w:rPr>
              <w:t>迁移链路规格：micro</w:t>
            </w:r>
          </w:p>
          <w:p w14:paraId="2FBE4BA3" w14:textId="39783998" w:rsidR="00383773" w:rsidRPr="00164183" w:rsidRDefault="00F53637" w:rsidP="00F53637">
            <w:pPr>
              <w:widowControl/>
              <w:jc w:val="left"/>
              <w:rPr>
                <w:rFonts w:asciiTheme="minorEastAsia" w:eastAsiaTheme="minorEastAsia" w:hAnsiTheme="minorEastAsia" w:cs="宋体"/>
                <w:kern w:val="0"/>
                <w:szCs w:val="21"/>
              </w:rPr>
            </w:pPr>
            <w:r w:rsidRPr="00F53637">
              <w:rPr>
                <w:rFonts w:asciiTheme="minorEastAsia" w:eastAsiaTheme="minorEastAsia" w:hAnsiTheme="minorEastAsia" w:cs="宋体" w:hint="eastAsia"/>
                <w:kern w:val="0"/>
                <w:szCs w:val="21"/>
              </w:rPr>
              <w:t>链路数量：1</w:t>
            </w:r>
          </w:p>
        </w:tc>
        <w:tc>
          <w:tcPr>
            <w:tcW w:w="1134" w:type="dxa"/>
            <w:shd w:val="clear" w:color="auto" w:fill="auto"/>
            <w:vAlign w:val="center"/>
            <w:hideMark/>
          </w:tcPr>
          <w:p w14:paraId="32687F63" w14:textId="77777777" w:rsidR="00383773" w:rsidRPr="00164183" w:rsidRDefault="00383773" w:rsidP="00383773">
            <w:pPr>
              <w:widowControl/>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用于数据源间数据迁移</w:t>
            </w:r>
          </w:p>
        </w:tc>
        <w:tc>
          <w:tcPr>
            <w:tcW w:w="709" w:type="dxa"/>
            <w:shd w:val="clear" w:color="auto" w:fill="auto"/>
            <w:vAlign w:val="center"/>
            <w:hideMark/>
          </w:tcPr>
          <w:p w14:paraId="6DEBC444"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1</w:t>
            </w:r>
          </w:p>
        </w:tc>
        <w:tc>
          <w:tcPr>
            <w:tcW w:w="708" w:type="dxa"/>
            <w:shd w:val="clear" w:color="auto" w:fill="auto"/>
            <w:vAlign w:val="center"/>
            <w:hideMark/>
          </w:tcPr>
          <w:p w14:paraId="08D5539A" w14:textId="3FC4E05F" w:rsidR="00383773" w:rsidRPr="00164183" w:rsidRDefault="00383773" w:rsidP="00383773">
            <w:pPr>
              <w:widowControl/>
              <w:jc w:val="center"/>
              <w:rPr>
                <w:rFonts w:asciiTheme="minorEastAsia" w:eastAsiaTheme="minorEastAsia" w:hAnsiTheme="minorEastAsia" w:cs="宋体"/>
                <w:color w:val="000000"/>
                <w:kern w:val="0"/>
                <w:szCs w:val="21"/>
              </w:rPr>
            </w:pPr>
          </w:p>
        </w:tc>
        <w:tc>
          <w:tcPr>
            <w:tcW w:w="709" w:type="dxa"/>
            <w:shd w:val="clear" w:color="auto" w:fill="auto"/>
            <w:vAlign w:val="center"/>
            <w:hideMark/>
          </w:tcPr>
          <w:p w14:paraId="7AF4E7D3" w14:textId="266A2943"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1</w:t>
            </w:r>
            <w:r w:rsidR="007B62B9">
              <w:rPr>
                <w:rFonts w:asciiTheme="minorEastAsia" w:eastAsiaTheme="minorEastAsia" w:hAnsiTheme="minorEastAsia" w:cs="宋体" w:hint="eastAsia"/>
                <w:color w:val="000000"/>
                <w:kern w:val="0"/>
                <w:szCs w:val="21"/>
              </w:rPr>
              <w:t>年</w:t>
            </w:r>
          </w:p>
        </w:tc>
        <w:tc>
          <w:tcPr>
            <w:tcW w:w="1134" w:type="dxa"/>
            <w:shd w:val="clear" w:color="auto" w:fill="auto"/>
            <w:vAlign w:val="center"/>
            <w:hideMark/>
          </w:tcPr>
          <w:p w14:paraId="206E824A" w14:textId="7EE07F7D" w:rsidR="00383773" w:rsidRPr="00164183" w:rsidRDefault="00383773" w:rsidP="00383773">
            <w:pPr>
              <w:widowControl/>
              <w:jc w:val="center"/>
              <w:rPr>
                <w:rFonts w:asciiTheme="minorEastAsia" w:eastAsiaTheme="minorEastAsia" w:hAnsiTheme="minorEastAsia" w:cs="宋体"/>
                <w:color w:val="000000"/>
                <w:kern w:val="0"/>
                <w:szCs w:val="21"/>
              </w:rPr>
            </w:pPr>
          </w:p>
        </w:tc>
        <w:tc>
          <w:tcPr>
            <w:tcW w:w="1011" w:type="dxa"/>
            <w:shd w:val="clear" w:color="auto" w:fill="auto"/>
            <w:vAlign w:val="center"/>
            <w:hideMark/>
          </w:tcPr>
          <w:p w14:paraId="4A891571" w14:textId="422DBF7E" w:rsidR="00383773" w:rsidRPr="00164183" w:rsidRDefault="00383773" w:rsidP="00383773">
            <w:pPr>
              <w:widowControl/>
              <w:jc w:val="left"/>
              <w:rPr>
                <w:rFonts w:asciiTheme="minorEastAsia" w:eastAsiaTheme="minorEastAsia" w:hAnsiTheme="minorEastAsia" w:cs="宋体"/>
                <w:color w:val="FF0000"/>
                <w:kern w:val="0"/>
                <w:szCs w:val="21"/>
              </w:rPr>
            </w:pPr>
          </w:p>
        </w:tc>
      </w:tr>
      <w:tr w:rsidR="007B62B9" w:rsidRPr="00164183" w14:paraId="179D44FC" w14:textId="77777777" w:rsidTr="00F53637">
        <w:trPr>
          <w:trHeight w:val="1734"/>
        </w:trPr>
        <w:tc>
          <w:tcPr>
            <w:tcW w:w="562" w:type="dxa"/>
            <w:vAlign w:val="center"/>
          </w:tcPr>
          <w:p w14:paraId="46FB342E"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3</w:t>
            </w:r>
          </w:p>
        </w:tc>
        <w:tc>
          <w:tcPr>
            <w:tcW w:w="856" w:type="dxa"/>
            <w:vAlign w:val="center"/>
          </w:tcPr>
          <w:p w14:paraId="2E0D9FA1"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采购</w:t>
            </w:r>
          </w:p>
        </w:tc>
        <w:tc>
          <w:tcPr>
            <w:tcW w:w="845" w:type="dxa"/>
            <w:shd w:val="clear" w:color="auto" w:fill="auto"/>
            <w:vAlign w:val="center"/>
            <w:hideMark/>
          </w:tcPr>
          <w:p w14:paraId="5BB1B1F0"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VPN网关</w:t>
            </w:r>
          </w:p>
        </w:tc>
        <w:tc>
          <w:tcPr>
            <w:tcW w:w="2552" w:type="dxa"/>
            <w:shd w:val="clear" w:color="auto" w:fill="auto"/>
            <w:vAlign w:val="center"/>
            <w:hideMark/>
          </w:tcPr>
          <w:p w14:paraId="2FB9DD27" w14:textId="77777777" w:rsidR="00F53637" w:rsidRPr="00F53637" w:rsidRDefault="00F53637" w:rsidP="00F53637">
            <w:pPr>
              <w:widowControl/>
              <w:jc w:val="left"/>
              <w:rPr>
                <w:rFonts w:asciiTheme="minorEastAsia" w:eastAsiaTheme="minorEastAsia" w:hAnsiTheme="minorEastAsia" w:cs="宋体"/>
                <w:kern w:val="0"/>
                <w:szCs w:val="21"/>
              </w:rPr>
            </w:pPr>
            <w:r w:rsidRPr="00F53637">
              <w:rPr>
                <w:rFonts w:asciiTheme="minorEastAsia" w:eastAsiaTheme="minorEastAsia" w:hAnsiTheme="minorEastAsia" w:cs="宋体" w:hint="eastAsia"/>
                <w:kern w:val="0"/>
                <w:szCs w:val="21"/>
              </w:rPr>
              <w:t>地域: 华南1（深圳）</w:t>
            </w:r>
          </w:p>
          <w:p w14:paraId="0865EC53" w14:textId="77777777" w:rsidR="00F53637" w:rsidRPr="00F53637" w:rsidRDefault="00F53637" w:rsidP="00F53637">
            <w:pPr>
              <w:widowControl/>
              <w:jc w:val="left"/>
              <w:rPr>
                <w:rFonts w:asciiTheme="minorEastAsia" w:eastAsiaTheme="minorEastAsia" w:hAnsiTheme="minorEastAsia" w:cs="宋体"/>
                <w:kern w:val="0"/>
                <w:szCs w:val="21"/>
              </w:rPr>
            </w:pPr>
            <w:r w:rsidRPr="00F53637">
              <w:rPr>
                <w:rFonts w:asciiTheme="minorEastAsia" w:eastAsiaTheme="minorEastAsia" w:hAnsiTheme="minorEastAsia" w:cs="宋体" w:hint="eastAsia"/>
                <w:kern w:val="0"/>
                <w:szCs w:val="21"/>
              </w:rPr>
              <w:t>网关类型: 普通型</w:t>
            </w:r>
          </w:p>
          <w:p w14:paraId="4927E6BF" w14:textId="77777777" w:rsidR="00F53637" w:rsidRPr="00F53637" w:rsidRDefault="00F53637" w:rsidP="00F53637">
            <w:pPr>
              <w:widowControl/>
              <w:jc w:val="left"/>
              <w:rPr>
                <w:rFonts w:asciiTheme="minorEastAsia" w:eastAsiaTheme="minorEastAsia" w:hAnsiTheme="minorEastAsia" w:cs="宋体"/>
                <w:kern w:val="0"/>
                <w:szCs w:val="21"/>
              </w:rPr>
            </w:pPr>
            <w:r w:rsidRPr="00F53637">
              <w:rPr>
                <w:rFonts w:asciiTheme="minorEastAsia" w:eastAsiaTheme="minorEastAsia" w:hAnsiTheme="minorEastAsia" w:cs="宋体" w:hint="eastAsia"/>
                <w:kern w:val="0"/>
                <w:szCs w:val="21"/>
              </w:rPr>
              <w:t>网络类型: 公网</w:t>
            </w:r>
          </w:p>
          <w:p w14:paraId="1ACC08E0" w14:textId="77777777" w:rsidR="00F53637" w:rsidRPr="00F53637" w:rsidRDefault="00F53637" w:rsidP="00F53637">
            <w:pPr>
              <w:widowControl/>
              <w:jc w:val="left"/>
              <w:rPr>
                <w:rFonts w:asciiTheme="minorEastAsia" w:eastAsiaTheme="minorEastAsia" w:hAnsiTheme="minorEastAsia" w:cs="宋体"/>
                <w:kern w:val="0"/>
                <w:szCs w:val="21"/>
              </w:rPr>
            </w:pPr>
            <w:r w:rsidRPr="00F53637">
              <w:rPr>
                <w:rFonts w:asciiTheme="minorEastAsia" w:eastAsiaTheme="minorEastAsia" w:hAnsiTheme="minorEastAsia" w:cs="宋体" w:hint="eastAsia"/>
                <w:kern w:val="0"/>
                <w:szCs w:val="21"/>
              </w:rPr>
              <w:t>带宽规格: 5Mbps</w:t>
            </w:r>
          </w:p>
          <w:p w14:paraId="207D4AE6" w14:textId="77777777" w:rsidR="00F53637" w:rsidRPr="00F53637" w:rsidRDefault="00F53637" w:rsidP="00F53637">
            <w:pPr>
              <w:widowControl/>
              <w:jc w:val="left"/>
              <w:rPr>
                <w:rFonts w:asciiTheme="minorEastAsia" w:eastAsiaTheme="minorEastAsia" w:hAnsiTheme="minorEastAsia" w:cs="宋体"/>
                <w:kern w:val="0"/>
                <w:szCs w:val="21"/>
              </w:rPr>
            </w:pPr>
            <w:r w:rsidRPr="00F53637">
              <w:rPr>
                <w:rFonts w:asciiTheme="minorEastAsia" w:eastAsiaTheme="minorEastAsia" w:hAnsiTheme="minorEastAsia" w:cs="宋体" w:hint="eastAsia"/>
                <w:kern w:val="0"/>
                <w:szCs w:val="21"/>
              </w:rPr>
              <w:t>IPsec-VPN: 开启</w:t>
            </w:r>
          </w:p>
          <w:p w14:paraId="4B0424D8" w14:textId="01AF2503" w:rsidR="00383773" w:rsidRPr="00164183" w:rsidRDefault="00F53637" w:rsidP="00F53637">
            <w:pPr>
              <w:widowControl/>
              <w:jc w:val="left"/>
              <w:rPr>
                <w:rFonts w:asciiTheme="minorEastAsia" w:eastAsiaTheme="minorEastAsia" w:hAnsiTheme="minorEastAsia" w:cs="宋体"/>
                <w:kern w:val="0"/>
                <w:szCs w:val="21"/>
              </w:rPr>
            </w:pPr>
            <w:r w:rsidRPr="00F53637">
              <w:rPr>
                <w:rFonts w:asciiTheme="minorEastAsia" w:eastAsiaTheme="minorEastAsia" w:hAnsiTheme="minorEastAsia" w:cs="宋体" w:hint="eastAsia"/>
                <w:kern w:val="0"/>
                <w:szCs w:val="21"/>
              </w:rPr>
              <w:t>SSL-VPN: 关闭</w:t>
            </w:r>
          </w:p>
        </w:tc>
        <w:tc>
          <w:tcPr>
            <w:tcW w:w="1134" w:type="dxa"/>
            <w:shd w:val="clear" w:color="auto" w:fill="auto"/>
            <w:vAlign w:val="center"/>
            <w:hideMark/>
          </w:tcPr>
          <w:p w14:paraId="79065871" w14:textId="77777777" w:rsidR="00383773" w:rsidRPr="00164183" w:rsidRDefault="00383773" w:rsidP="00383773">
            <w:pPr>
              <w:widowControl/>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用于网络打通</w:t>
            </w:r>
          </w:p>
        </w:tc>
        <w:tc>
          <w:tcPr>
            <w:tcW w:w="709" w:type="dxa"/>
            <w:shd w:val="clear" w:color="auto" w:fill="auto"/>
            <w:vAlign w:val="center"/>
            <w:hideMark/>
          </w:tcPr>
          <w:p w14:paraId="037BEF6D"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1</w:t>
            </w:r>
          </w:p>
        </w:tc>
        <w:tc>
          <w:tcPr>
            <w:tcW w:w="708" w:type="dxa"/>
            <w:shd w:val="clear" w:color="auto" w:fill="auto"/>
            <w:vAlign w:val="center"/>
            <w:hideMark/>
          </w:tcPr>
          <w:p w14:paraId="449CCC30" w14:textId="0587DC98" w:rsidR="00383773" w:rsidRPr="00164183" w:rsidRDefault="00383773" w:rsidP="00383773">
            <w:pPr>
              <w:widowControl/>
              <w:jc w:val="center"/>
              <w:rPr>
                <w:rFonts w:asciiTheme="minorEastAsia" w:eastAsiaTheme="minorEastAsia" w:hAnsiTheme="minorEastAsia" w:cs="宋体"/>
                <w:color w:val="000000"/>
                <w:kern w:val="0"/>
                <w:szCs w:val="21"/>
              </w:rPr>
            </w:pPr>
          </w:p>
        </w:tc>
        <w:tc>
          <w:tcPr>
            <w:tcW w:w="709" w:type="dxa"/>
            <w:shd w:val="clear" w:color="auto" w:fill="auto"/>
            <w:vAlign w:val="center"/>
            <w:hideMark/>
          </w:tcPr>
          <w:p w14:paraId="4E5231FE" w14:textId="51BDB386"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1</w:t>
            </w:r>
            <w:r w:rsidR="007B62B9">
              <w:rPr>
                <w:rFonts w:asciiTheme="minorEastAsia" w:eastAsiaTheme="minorEastAsia" w:hAnsiTheme="minorEastAsia" w:cs="宋体" w:hint="eastAsia"/>
                <w:color w:val="000000"/>
                <w:kern w:val="0"/>
                <w:szCs w:val="21"/>
              </w:rPr>
              <w:t>年</w:t>
            </w:r>
          </w:p>
        </w:tc>
        <w:tc>
          <w:tcPr>
            <w:tcW w:w="1134" w:type="dxa"/>
            <w:shd w:val="clear" w:color="auto" w:fill="auto"/>
            <w:vAlign w:val="center"/>
            <w:hideMark/>
          </w:tcPr>
          <w:p w14:paraId="4254ADF9" w14:textId="03921419" w:rsidR="00383773" w:rsidRPr="00164183" w:rsidRDefault="00383773" w:rsidP="00383773">
            <w:pPr>
              <w:widowControl/>
              <w:jc w:val="center"/>
              <w:rPr>
                <w:rFonts w:asciiTheme="minorEastAsia" w:eastAsiaTheme="minorEastAsia" w:hAnsiTheme="minorEastAsia" w:cs="宋体"/>
                <w:color w:val="000000"/>
                <w:kern w:val="0"/>
                <w:szCs w:val="21"/>
              </w:rPr>
            </w:pPr>
          </w:p>
        </w:tc>
        <w:tc>
          <w:tcPr>
            <w:tcW w:w="1011" w:type="dxa"/>
            <w:shd w:val="clear" w:color="auto" w:fill="auto"/>
            <w:vAlign w:val="center"/>
            <w:hideMark/>
          </w:tcPr>
          <w:p w14:paraId="45A2F4FC" w14:textId="77777777" w:rsidR="00383773" w:rsidRPr="00164183" w:rsidRDefault="00383773" w:rsidP="00383773">
            <w:pPr>
              <w:widowControl/>
              <w:jc w:val="left"/>
              <w:rPr>
                <w:rFonts w:asciiTheme="minorEastAsia" w:eastAsiaTheme="minorEastAsia" w:hAnsiTheme="minorEastAsia" w:cs="宋体"/>
                <w:color w:val="FF0000"/>
                <w:kern w:val="0"/>
                <w:szCs w:val="21"/>
              </w:rPr>
            </w:pPr>
            <w:r w:rsidRPr="00164183">
              <w:rPr>
                <w:rFonts w:asciiTheme="minorEastAsia" w:eastAsiaTheme="minorEastAsia" w:hAnsiTheme="minorEastAsia" w:cs="宋体" w:hint="eastAsia"/>
                <w:color w:val="FF0000"/>
                <w:kern w:val="0"/>
                <w:szCs w:val="21"/>
              </w:rPr>
              <w:t xml:space="preserve"> </w:t>
            </w:r>
          </w:p>
        </w:tc>
      </w:tr>
      <w:tr w:rsidR="007B62B9" w:rsidRPr="00164183" w14:paraId="1C407298" w14:textId="77777777" w:rsidTr="00F53637">
        <w:trPr>
          <w:trHeight w:val="1734"/>
        </w:trPr>
        <w:tc>
          <w:tcPr>
            <w:tcW w:w="562" w:type="dxa"/>
            <w:vAlign w:val="center"/>
          </w:tcPr>
          <w:p w14:paraId="076C3E6F"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4</w:t>
            </w:r>
          </w:p>
        </w:tc>
        <w:tc>
          <w:tcPr>
            <w:tcW w:w="856" w:type="dxa"/>
            <w:vAlign w:val="center"/>
          </w:tcPr>
          <w:p w14:paraId="5EA3D55B"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实施</w:t>
            </w:r>
          </w:p>
        </w:tc>
        <w:tc>
          <w:tcPr>
            <w:tcW w:w="845" w:type="dxa"/>
            <w:shd w:val="clear" w:color="auto" w:fill="auto"/>
            <w:vAlign w:val="center"/>
          </w:tcPr>
          <w:p w14:paraId="4E3CE444" w14:textId="44A3863B"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数据</w:t>
            </w:r>
            <w:r w:rsidR="007B62B9">
              <w:rPr>
                <w:rFonts w:asciiTheme="minorEastAsia" w:eastAsiaTheme="minorEastAsia" w:hAnsiTheme="minorEastAsia" w:cs="宋体" w:hint="eastAsia"/>
                <w:color w:val="000000"/>
                <w:kern w:val="0"/>
                <w:szCs w:val="21"/>
              </w:rPr>
              <w:t>迁移</w:t>
            </w:r>
            <w:r w:rsidRPr="00164183">
              <w:rPr>
                <w:rFonts w:asciiTheme="minorEastAsia" w:eastAsiaTheme="minorEastAsia" w:hAnsiTheme="minorEastAsia" w:cs="宋体" w:hint="eastAsia"/>
                <w:color w:val="000000"/>
                <w:kern w:val="0"/>
                <w:szCs w:val="21"/>
              </w:rPr>
              <w:t>服务</w:t>
            </w:r>
          </w:p>
        </w:tc>
        <w:tc>
          <w:tcPr>
            <w:tcW w:w="2552" w:type="dxa"/>
            <w:shd w:val="clear" w:color="auto" w:fill="auto"/>
            <w:vAlign w:val="center"/>
          </w:tcPr>
          <w:p w14:paraId="110DE73D" w14:textId="2448B059" w:rsidR="007B62B9" w:rsidRPr="00164183" w:rsidRDefault="004C6936" w:rsidP="00383773">
            <w:pPr>
              <w:widowControl/>
              <w:jc w:val="left"/>
              <w:rPr>
                <w:rFonts w:asciiTheme="minorEastAsia" w:eastAsiaTheme="minorEastAsia" w:hAnsiTheme="minorEastAsia" w:cs="宋体"/>
                <w:kern w:val="0"/>
                <w:szCs w:val="21"/>
              </w:rPr>
            </w:pPr>
            <w:r w:rsidRPr="004C6936">
              <w:rPr>
                <w:rFonts w:asciiTheme="minorEastAsia" w:eastAsiaTheme="minorEastAsia" w:hAnsiTheme="minorEastAsia" w:cs="宋体" w:hint="eastAsia"/>
                <w:kern w:val="0"/>
                <w:szCs w:val="21"/>
              </w:rPr>
              <w:t>负责数据同步链路维护，同步延迟跟踪，重建同步链路，同步链路故障处理</w:t>
            </w:r>
          </w:p>
        </w:tc>
        <w:tc>
          <w:tcPr>
            <w:tcW w:w="1134" w:type="dxa"/>
            <w:shd w:val="clear" w:color="auto" w:fill="auto"/>
            <w:vAlign w:val="center"/>
          </w:tcPr>
          <w:p w14:paraId="5D6CBD2A" w14:textId="77777777" w:rsidR="00383773" w:rsidRPr="00164183" w:rsidRDefault="00383773" w:rsidP="00383773">
            <w:pPr>
              <w:widowControl/>
              <w:rPr>
                <w:rFonts w:asciiTheme="minorEastAsia" w:eastAsiaTheme="minorEastAsia" w:hAnsiTheme="minorEastAsia" w:cs="宋体"/>
                <w:kern w:val="0"/>
                <w:szCs w:val="21"/>
              </w:rPr>
            </w:pPr>
            <w:r w:rsidRPr="00164183">
              <w:rPr>
                <w:rFonts w:asciiTheme="minorEastAsia" w:eastAsiaTheme="minorEastAsia" w:hAnsiTheme="minorEastAsia" w:cs="宋体" w:hint="eastAsia"/>
                <w:kern w:val="0"/>
                <w:szCs w:val="21"/>
              </w:rPr>
              <w:t>1、线上（阿里云至阿里云数据传输）</w:t>
            </w:r>
          </w:p>
          <w:p w14:paraId="2FA1E254" w14:textId="77777777" w:rsidR="00383773" w:rsidRPr="00164183" w:rsidRDefault="00383773" w:rsidP="00383773">
            <w:pPr>
              <w:widowControl/>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kern w:val="0"/>
                <w:szCs w:val="21"/>
              </w:rPr>
              <w:t>2、线下（阿里云至本地数据库传输）</w:t>
            </w:r>
          </w:p>
        </w:tc>
        <w:tc>
          <w:tcPr>
            <w:tcW w:w="709" w:type="dxa"/>
            <w:shd w:val="clear" w:color="auto" w:fill="auto"/>
            <w:vAlign w:val="center"/>
          </w:tcPr>
          <w:p w14:paraId="707483D5" w14:textId="036F6520"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1</w:t>
            </w:r>
          </w:p>
        </w:tc>
        <w:tc>
          <w:tcPr>
            <w:tcW w:w="708" w:type="dxa"/>
            <w:shd w:val="clear" w:color="auto" w:fill="auto"/>
            <w:vAlign w:val="center"/>
          </w:tcPr>
          <w:p w14:paraId="40F281FB" w14:textId="4E2A900F" w:rsidR="00383773" w:rsidRPr="00164183" w:rsidRDefault="00383773" w:rsidP="00383773">
            <w:pPr>
              <w:widowControl/>
              <w:jc w:val="center"/>
              <w:rPr>
                <w:rFonts w:asciiTheme="minorEastAsia" w:eastAsiaTheme="minorEastAsia" w:hAnsiTheme="minorEastAsia" w:cs="宋体"/>
                <w:color w:val="000000"/>
                <w:kern w:val="0"/>
                <w:szCs w:val="21"/>
              </w:rPr>
            </w:pPr>
          </w:p>
        </w:tc>
        <w:tc>
          <w:tcPr>
            <w:tcW w:w="709" w:type="dxa"/>
            <w:shd w:val="clear" w:color="auto" w:fill="auto"/>
            <w:vAlign w:val="center"/>
          </w:tcPr>
          <w:p w14:paraId="327160E9" w14:textId="55A8F778" w:rsidR="00383773" w:rsidRPr="00164183" w:rsidRDefault="007B62B9" w:rsidP="00383773">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1年</w:t>
            </w:r>
          </w:p>
        </w:tc>
        <w:tc>
          <w:tcPr>
            <w:tcW w:w="1134" w:type="dxa"/>
            <w:shd w:val="clear" w:color="auto" w:fill="auto"/>
            <w:vAlign w:val="center"/>
          </w:tcPr>
          <w:p w14:paraId="429FA59C" w14:textId="51E564A4" w:rsidR="00383773" w:rsidRPr="00164183" w:rsidRDefault="00383773" w:rsidP="00383773">
            <w:pPr>
              <w:widowControl/>
              <w:jc w:val="center"/>
              <w:rPr>
                <w:rFonts w:asciiTheme="minorEastAsia" w:eastAsiaTheme="minorEastAsia" w:hAnsiTheme="minorEastAsia" w:cs="宋体"/>
                <w:color w:val="000000"/>
                <w:kern w:val="0"/>
                <w:szCs w:val="21"/>
              </w:rPr>
            </w:pPr>
          </w:p>
        </w:tc>
        <w:tc>
          <w:tcPr>
            <w:tcW w:w="1011" w:type="dxa"/>
            <w:shd w:val="clear" w:color="auto" w:fill="auto"/>
            <w:vAlign w:val="center"/>
          </w:tcPr>
          <w:p w14:paraId="01A118C8" w14:textId="77777777" w:rsidR="00383773" w:rsidRPr="00164183" w:rsidRDefault="00383773" w:rsidP="00383773">
            <w:pPr>
              <w:widowControl/>
              <w:jc w:val="left"/>
              <w:rPr>
                <w:rFonts w:asciiTheme="minorEastAsia" w:eastAsiaTheme="minorEastAsia" w:hAnsiTheme="minorEastAsia" w:cs="宋体"/>
                <w:color w:val="FF0000"/>
                <w:kern w:val="0"/>
                <w:szCs w:val="21"/>
              </w:rPr>
            </w:pPr>
          </w:p>
        </w:tc>
      </w:tr>
      <w:tr w:rsidR="00383773" w:rsidRPr="00164183" w14:paraId="061B5D80" w14:textId="77777777" w:rsidTr="00F53637">
        <w:trPr>
          <w:trHeight w:val="1734"/>
        </w:trPr>
        <w:tc>
          <w:tcPr>
            <w:tcW w:w="562" w:type="dxa"/>
            <w:vMerge w:val="restart"/>
            <w:vAlign w:val="center"/>
          </w:tcPr>
          <w:p w14:paraId="6F790510"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lastRenderedPageBreak/>
              <w:t>费用</w:t>
            </w:r>
          </w:p>
        </w:tc>
        <w:tc>
          <w:tcPr>
            <w:tcW w:w="856" w:type="dxa"/>
            <w:vAlign w:val="center"/>
          </w:tcPr>
          <w:p w14:paraId="10C425F9"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明细</w:t>
            </w:r>
          </w:p>
        </w:tc>
        <w:tc>
          <w:tcPr>
            <w:tcW w:w="8802" w:type="dxa"/>
            <w:gridSpan w:val="8"/>
            <w:shd w:val="clear" w:color="auto" w:fill="auto"/>
            <w:vAlign w:val="center"/>
          </w:tcPr>
          <w:p w14:paraId="4FF17395" w14:textId="4FF07711" w:rsidR="00383773" w:rsidRPr="00FB72FB" w:rsidRDefault="00C643A7" w:rsidP="00383773">
            <w:pPr>
              <w:pStyle w:val="af5"/>
              <w:widowControl/>
              <w:numPr>
                <w:ilvl w:val="0"/>
                <w:numId w:val="16"/>
              </w:numPr>
              <w:spacing w:line="360" w:lineRule="auto"/>
              <w:ind w:firstLineChars="0"/>
              <w:jc w:val="left"/>
              <w:rPr>
                <w:rFonts w:asciiTheme="minorEastAsia" w:eastAsiaTheme="minorEastAsia" w:hAnsiTheme="minorEastAsia"/>
                <w:color w:val="000000" w:themeColor="text1"/>
                <w:szCs w:val="21"/>
                <w:shd w:val="pct15" w:color="auto" w:fill="FFFFFF"/>
              </w:rPr>
            </w:pPr>
            <w:r>
              <w:rPr>
                <w:rFonts w:asciiTheme="minorEastAsia" w:eastAsiaTheme="minorEastAsia" w:hAnsiTheme="minorEastAsia" w:hint="eastAsia"/>
                <w:color w:val="000000" w:themeColor="text1"/>
                <w:szCs w:val="21"/>
                <w:shd w:val="pct15" w:color="auto" w:fill="FFFFFF"/>
              </w:rPr>
              <w:t>乙方</w:t>
            </w:r>
            <w:r w:rsidR="00383773" w:rsidRPr="00FB72FB">
              <w:rPr>
                <w:rFonts w:asciiTheme="minorEastAsia" w:eastAsiaTheme="minorEastAsia" w:hAnsiTheme="minorEastAsia" w:hint="eastAsia"/>
                <w:color w:val="000000" w:themeColor="text1"/>
                <w:szCs w:val="21"/>
                <w:shd w:val="pct15" w:color="auto" w:fill="FFFFFF"/>
              </w:rPr>
              <w:t>为甲方在阿里云上的实名认证账号:</w:t>
            </w:r>
            <w:r w:rsidR="00383773" w:rsidRPr="00FB72FB">
              <w:rPr>
                <w:rFonts w:asciiTheme="minorEastAsia" w:eastAsiaTheme="minorEastAsia" w:hAnsiTheme="minorEastAsia" w:hint="eastAsia"/>
                <w:color w:val="000000" w:themeColor="text1"/>
                <w:szCs w:val="21"/>
                <w:u w:val="single"/>
                <w:shd w:val="pct15" w:color="auto" w:fill="FFFFFF"/>
              </w:rPr>
              <w:t>广州市广百物流有限公司（UID</w:t>
            </w:r>
            <w:r w:rsidR="00383773" w:rsidRPr="00FB72FB">
              <w:rPr>
                <w:rFonts w:asciiTheme="minorEastAsia" w:eastAsiaTheme="minorEastAsia" w:hAnsiTheme="minorEastAsia"/>
                <w:color w:val="000000" w:themeColor="text1"/>
                <w:szCs w:val="21"/>
                <w:u w:val="single"/>
                <w:shd w:val="pct15" w:color="auto" w:fill="FFFFFF"/>
              </w:rPr>
              <w:t>:</w:t>
            </w:r>
            <w:r w:rsidR="007B62B9">
              <w:rPr>
                <w:rFonts w:asciiTheme="minorEastAsia" w:eastAsiaTheme="minorEastAsia" w:hAnsiTheme="minorEastAsia" w:cs="Segoe UI"/>
                <w:color w:val="000000" w:themeColor="text1"/>
                <w:szCs w:val="21"/>
                <w:u w:val="single"/>
                <w:shd w:val="pct15" w:color="auto" w:fill="FFFFFF"/>
              </w:rPr>
              <w:t xml:space="preserve">            </w:t>
            </w:r>
            <w:r w:rsidR="00383773" w:rsidRPr="00FB72FB">
              <w:rPr>
                <w:rFonts w:asciiTheme="minorEastAsia" w:eastAsiaTheme="minorEastAsia" w:hAnsiTheme="minorEastAsia" w:hint="eastAsia"/>
                <w:color w:val="000000" w:themeColor="text1"/>
                <w:szCs w:val="21"/>
                <w:u w:val="single"/>
                <w:shd w:val="pct15" w:color="auto" w:fill="FFFFFF"/>
              </w:rPr>
              <w:t>）</w:t>
            </w:r>
            <w:r w:rsidR="00383773" w:rsidRPr="00FB72FB">
              <w:rPr>
                <w:rFonts w:asciiTheme="minorEastAsia" w:eastAsiaTheme="minorEastAsia" w:hAnsiTheme="minorEastAsia" w:hint="eastAsia"/>
                <w:color w:val="000000" w:themeColor="text1"/>
                <w:szCs w:val="21"/>
                <w:shd w:val="pct15" w:color="auto" w:fill="FFFFFF"/>
              </w:rPr>
              <w:t>充值</w:t>
            </w:r>
            <w:r w:rsidR="006F7261" w:rsidRPr="00FB72FB">
              <w:rPr>
                <w:rFonts w:asciiTheme="minorEastAsia" w:eastAsiaTheme="minorEastAsia" w:hAnsiTheme="minorEastAsia" w:hint="eastAsia"/>
                <w:color w:val="000000" w:themeColor="text1"/>
                <w:szCs w:val="21"/>
                <w:u w:val="single"/>
                <w:shd w:val="pct15" w:color="auto" w:fill="FFFFFF"/>
              </w:rPr>
              <w:t>（大写：人民币</w:t>
            </w:r>
            <w:r w:rsidR="00A76D8C">
              <w:rPr>
                <w:rFonts w:asciiTheme="minorEastAsia" w:eastAsiaTheme="minorEastAsia" w:hAnsiTheme="minorEastAsia" w:hint="eastAsia"/>
                <w:color w:val="000000" w:themeColor="text1"/>
                <w:szCs w:val="21"/>
                <w:u w:val="single"/>
                <w:shd w:val="pct15" w:color="auto" w:fill="FFFFFF"/>
              </w:rPr>
              <w:t xml:space="preserve"> </w:t>
            </w:r>
            <w:r w:rsidR="00A76D8C">
              <w:rPr>
                <w:rFonts w:asciiTheme="minorEastAsia" w:eastAsiaTheme="minorEastAsia" w:hAnsiTheme="minorEastAsia"/>
                <w:color w:val="000000" w:themeColor="text1"/>
                <w:szCs w:val="21"/>
                <w:u w:val="single"/>
                <w:shd w:val="pct15" w:color="auto" w:fill="FFFFFF"/>
              </w:rPr>
              <w:t xml:space="preserve">     </w:t>
            </w:r>
            <w:r w:rsidR="00A76D8C">
              <w:rPr>
                <w:rFonts w:asciiTheme="minorEastAsia" w:eastAsiaTheme="minorEastAsia" w:hAnsiTheme="minorEastAsia" w:hint="eastAsia"/>
                <w:color w:val="000000" w:themeColor="text1"/>
                <w:szCs w:val="21"/>
                <w:u w:val="single"/>
                <w:shd w:val="pct15" w:color="auto" w:fill="FFFFFF"/>
              </w:rPr>
              <w:t>元整</w:t>
            </w:r>
            <w:r w:rsidR="006F7261" w:rsidRPr="00FB72FB">
              <w:rPr>
                <w:rFonts w:asciiTheme="minorEastAsia" w:eastAsiaTheme="minorEastAsia" w:hAnsiTheme="minorEastAsia" w:hint="eastAsia"/>
                <w:color w:val="000000" w:themeColor="text1"/>
                <w:szCs w:val="21"/>
                <w:u w:val="single"/>
                <w:shd w:val="pct15" w:color="auto" w:fill="FFFFFF"/>
              </w:rPr>
              <w:t>）</w:t>
            </w:r>
          </w:p>
          <w:p w14:paraId="7CEC08D2" w14:textId="04AE0A06" w:rsidR="00383773" w:rsidRPr="00164183" w:rsidRDefault="00383773" w:rsidP="00383773">
            <w:pPr>
              <w:pStyle w:val="af5"/>
              <w:widowControl/>
              <w:numPr>
                <w:ilvl w:val="0"/>
                <w:numId w:val="16"/>
              </w:numPr>
              <w:spacing w:line="360" w:lineRule="auto"/>
              <w:ind w:firstLineChars="0"/>
              <w:jc w:val="left"/>
              <w:rPr>
                <w:rFonts w:asciiTheme="minorEastAsia" w:eastAsiaTheme="minorEastAsia" w:hAnsiTheme="minorEastAsia"/>
                <w:szCs w:val="21"/>
              </w:rPr>
            </w:pPr>
            <w:r w:rsidRPr="00FB72FB">
              <w:rPr>
                <w:rFonts w:asciiTheme="minorEastAsia" w:eastAsiaTheme="minorEastAsia" w:hAnsiTheme="minorEastAsia" w:hint="eastAsia"/>
                <w:color w:val="000000" w:themeColor="text1"/>
                <w:szCs w:val="21"/>
                <w:shd w:val="pct15" w:color="auto" w:fill="FFFFFF"/>
              </w:rPr>
              <w:t>实</w:t>
            </w:r>
            <w:r w:rsidRPr="00164183">
              <w:rPr>
                <w:rFonts w:asciiTheme="minorEastAsia" w:eastAsiaTheme="minorEastAsia" w:hAnsiTheme="minorEastAsia" w:hint="eastAsia"/>
                <w:szCs w:val="21"/>
              </w:rPr>
              <w:t>施数据迁移费用：</w:t>
            </w:r>
            <w:r w:rsidRPr="00164183">
              <w:rPr>
                <w:rFonts w:asciiTheme="minorEastAsia" w:eastAsiaTheme="minorEastAsia" w:hAnsiTheme="minorEastAsia" w:hint="eastAsia"/>
                <w:szCs w:val="21"/>
                <w:u w:val="single"/>
              </w:rPr>
              <w:t>¥</w:t>
            </w:r>
            <w:r w:rsidR="007B62B9">
              <w:rPr>
                <w:rFonts w:asciiTheme="minorEastAsia" w:eastAsiaTheme="minorEastAsia" w:hAnsiTheme="minorEastAsia"/>
                <w:szCs w:val="21"/>
                <w:u w:val="single"/>
              </w:rPr>
              <w:t xml:space="preserve">   </w:t>
            </w:r>
            <w:r w:rsidR="00B66FBB">
              <w:rPr>
                <w:rFonts w:asciiTheme="minorEastAsia" w:eastAsiaTheme="minorEastAsia" w:hAnsiTheme="minorEastAsia"/>
                <w:szCs w:val="21"/>
                <w:u w:val="single"/>
              </w:rPr>
              <w:t xml:space="preserve">  </w:t>
            </w:r>
            <w:r w:rsidR="006F7261">
              <w:rPr>
                <w:rFonts w:asciiTheme="minorEastAsia" w:eastAsiaTheme="minorEastAsia" w:hAnsiTheme="minorEastAsia" w:hint="eastAsia"/>
                <w:szCs w:val="21"/>
                <w:u w:val="single"/>
              </w:rPr>
              <w:t>（大写：</w:t>
            </w:r>
            <w:r w:rsidR="006F7261" w:rsidRPr="006F7261">
              <w:rPr>
                <w:rFonts w:asciiTheme="minorEastAsia" w:eastAsiaTheme="minorEastAsia" w:hAnsiTheme="minorEastAsia" w:hint="eastAsia"/>
                <w:szCs w:val="21"/>
                <w:u w:val="single"/>
              </w:rPr>
              <w:t>人民币</w:t>
            </w:r>
            <w:r w:rsidR="00A76D8C">
              <w:rPr>
                <w:rFonts w:asciiTheme="minorEastAsia" w:eastAsiaTheme="minorEastAsia" w:hAnsiTheme="minorEastAsia" w:hint="eastAsia"/>
                <w:szCs w:val="21"/>
                <w:u w:val="single"/>
              </w:rPr>
              <w:t xml:space="preserve"> </w:t>
            </w:r>
            <w:r w:rsidR="00A76D8C">
              <w:rPr>
                <w:rFonts w:asciiTheme="minorEastAsia" w:eastAsiaTheme="minorEastAsia" w:hAnsiTheme="minorEastAsia"/>
                <w:szCs w:val="21"/>
                <w:u w:val="single"/>
              </w:rPr>
              <w:t xml:space="preserve"> </w:t>
            </w:r>
            <w:r w:rsidR="00B66FBB">
              <w:rPr>
                <w:rFonts w:asciiTheme="minorEastAsia" w:eastAsiaTheme="minorEastAsia" w:hAnsiTheme="minorEastAsia"/>
                <w:szCs w:val="21"/>
                <w:u w:val="single"/>
              </w:rPr>
              <w:t xml:space="preserve">  </w:t>
            </w:r>
            <w:r w:rsidR="00A76D8C">
              <w:rPr>
                <w:rFonts w:asciiTheme="minorEastAsia" w:eastAsiaTheme="minorEastAsia" w:hAnsiTheme="minorEastAsia"/>
                <w:szCs w:val="21"/>
                <w:u w:val="single"/>
              </w:rPr>
              <w:t xml:space="preserve"> </w:t>
            </w:r>
            <w:r w:rsidR="006F7261" w:rsidRPr="006F7261">
              <w:rPr>
                <w:rFonts w:asciiTheme="minorEastAsia" w:eastAsiaTheme="minorEastAsia" w:hAnsiTheme="minorEastAsia" w:hint="eastAsia"/>
                <w:szCs w:val="21"/>
                <w:u w:val="single"/>
              </w:rPr>
              <w:t>元整</w:t>
            </w:r>
            <w:r w:rsidR="006F7261">
              <w:rPr>
                <w:rFonts w:asciiTheme="minorEastAsia" w:eastAsiaTheme="minorEastAsia" w:hAnsiTheme="minorEastAsia" w:hint="eastAsia"/>
                <w:szCs w:val="21"/>
                <w:u w:val="single"/>
              </w:rPr>
              <w:t>）</w:t>
            </w:r>
          </w:p>
        </w:tc>
      </w:tr>
      <w:tr w:rsidR="00383773" w:rsidRPr="00164183" w14:paraId="396B7102" w14:textId="77777777" w:rsidTr="00F53637">
        <w:trPr>
          <w:trHeight w:val="1734"/>
        </w:trPr>
        <w:tc>
          <w:tcPr>
            <w:tcW w:w="562" w:type="dxa"/>
            <w:vMerge/>
            <w:vAlign w:val="center"/>
          </w:tcPr>
          <w:p w14:paraId="62DE98B1" w14:textId="77777777" w:rsidR="00383773" w:rsidRPr="00164183" w:rsidRDefault="00383773" w:rsidP="00383773">
            <w:pPr>
              <w:widowControl/>
              <w:jc w:val="center"/>
              <w:rPr>
                <w:rFonts w:asciiTheme="minorEastAsia" w:eastAsiaTheme="minorEastAsia" w:hAnsiTheme="minorEastAsia" w:cs="宋体"/>
                <w:color w:val="000000"/>
                <w:kern w:val="0"/>
                <w:szCs w:val="21"/>
              </w:rPr>
            </w:pPr>
          </w:p>
        </w:tc>
        <w:tc>
          <w:tcPr>
            <w:tcW w:w="856" w:type="dxa"/>
            <w:vAlign w:val="center"/>
          </w:tcPr>
          <w:p w14:paraId="1094AA0D" w14:textId="77777777" w:rsidR="00383773" w:rsidRPr="00164183" w:rsidRDefault="00383773" w:rsidP="00383773">
            <w:pPr>
              <w:widowControl/>
              <w:jc w:val="center"/>
              <w:rPr>
                <w:rFonts w:asciiTheme="minorEastAsia" w:eastAsiaTheme="minorEastAsia" w:hAnsiTheme="minorEastAsia" w:cs="宋体"/>
                <w:color w:val="000000"/>
                <w:kern w:val="0"/>
                <w:szCs w:val="21"/>
              </w:rPr>
            </w:pPr>
            <w:r w:rsidRPr="00164183">
              <w:rPr>
                <w:rFonts w:asciiTheme="minorEastAsia" w:eastAsiaTheme="minorEastAsia" w:hAnsiTheme="minorEastAsia" w:cs="宋体" w:hint="eastAsia"/>
                <w:color w:val="000000"/>
                <w:kern w:val="0"/>
                <w:szCs w:val="21"/>
              </w:rPr>
              <w:t>合计</w:t>
            </w:r>
          </w:p>
        </w:tc>
        <w:tc>
          <w:tcPr>
            <w:tcW w:w="8802" w:type="dxa"/>
            <w:gridSpan w:val="8"/>
            <w:shd w:val="clear" w:color="auto" w:fill="auto"/>
            <w:vAlign w:val="center"/>
          </w:tcPr>
          <w:p w14:paraId="324C6FD8" w14:textId="307FBBC5" w:rsidR="00383773" w:rsidRPr="00164183" w:rsidRDefault="00383773" w:rsidP="00383773">
            <w:pPr>
              <w:widowControl/>
              <w:spacing w:line="360" w:lineRule="auto"/>
              <w:jc w:val="left"/>
              <w:rPr>
                <w:rFonts w:asciiTheme="minorEastAsia" w:eastAsiaTheme="minorEastAsia" w:hAnsiTheme="minorEastAsia"/>
                <w:szCs w:val="21"/>
              </w:rPr>
            </w:pPr>
            <w:r w:rsidRPr="00164183">
              <w:rPr>
                <w:rFonts w:asciiTheme="minorEastAsia" w:eastAsiaTheme="minorEastAsia" w:hAnsiTheme="minorEastAsia" w:cs="Arial"/>
                <w:szCs w:val="21"/>
              </w:rPr>
              <w:t>合同金额：</w:t>
            </w:r>
            <w:r w:rsidR="00723A31" w:rsidRPr="00723A31">
              <w:rPr>
                <w:rFonts w:asciiTheme="minorEastAsia" w:eastAsiaTheme="minorEastAsia" w:hAnsiTheme="minorEastAsia" w:hint="eastAsia"/>
                <w:szCs w:val="21"/>
                <w:u w:val="single"/>
              </w:rPr>
              <w:t>¥</w:t>
            </w:r>
            <w:r w:rsidR="007B62B9">
              <w:rPr>
                <w:rFonts w:asciiTheme="minorEastAsia" w:eastAsiaTheme="minorEastAsia" w:hAnsiTheme="minorEastAsia" w:cs="Arial"/>
                <w:szCs w:val="21"/>
                <w:u w:val="single"/>
              </w:rPr>
              <w:t xml:space="preserve">      </w:t>
            </w:r>
            <w:r w:rsidRPr="00723A31">
              <w:rPr>
                <w:rFonts w:asciiTheme="minorEastAsia" w:eastAsiaTheme="minorEastAsia" w:hAnsiTheme="minorEastAsia" w:cs="Arial"/>
                <w:szCs w:val="21"/>
                <w:u w:val="single"/>
              </w:rPr>
              <w:t>（大写：</w:t>
            </w:r>
            <w:r w:rsidR="00723A31" w:rsidRPr="00723A31">
              <w:rPr>
                <w:rFonts w:asciiTheme="minorEastAsia" w:eastAsiaTheme="minorEastAsia" w:hAnsiTheme="minorEastAsia" w:cs="Arial" w:hint="eastAsia"/>
                <w:szCs w:val="21"/>
                <w:u w:val="single"/>
              </w:rPr>
              <w:t>人民币</w:t>
            </w:r>
            <w:r w:rsidR="00A76D8C">
              <w:rPr>
                <w:rFonts w:asciiTheme="minorEastAsia" w:eastAsiaTheme="minorEastAsia" w:hAnsiTheme="minorEastAsia" w:cs="Arial" w:hint="eastAsia"/>
                <w:szCs w:val="21"/>
                <w:u w:val="single"/>
              </w:rPr>
              <w:t xml:space="preserve"> </w:t>
            </w:r>
            <w:r w:rsidR="00A76D8C">
              <w:rPr>
                <w:rFonts w:asciiTheme="minorEastAsia" w:eastAsiaTheme="minorEastAsia" w:hAnsiTheme="minorEastAsia" w:cs="Arial"/>
                <w:szCs w:val="21"/>
                <w:u w:val="single"/>
              </w:rPr>
              <w:t xml:space="preserve">    </w:t>
            </w:r>
            <w:r w:rsidR="00A76D8C">
              <w:rPr>
                <w:rFonts w:asciiTheme="minorEastAsia" w:eastAsiaTheme="minorEastAsia" w:hAnsiTheme="minorEastAsia" w:cs="Arial" w:hint="eastAsia"/>
                <w:szCs w:val="21"/>
                <w:u w:val="single"/>
              </w:rPr>
              <w:t>元整</w:t>
            </w:r>
            <w:r w:rsidRPr="00723A31">
              <w:rPr>
                <w:rFonts w:asciiTheme="minorEastAsia" w:eastAsiaTheme="minorEastAsia" w:hAnsiTheme="minorEastAsia" w:cs="Arial"/>
                <w:szCs w:val="21"/>
                <w:u w:val="single"/>
              </w:rPr>
              <w:t>）</w:t>
            </w:r>
            <w:r w:rsidRPr="00723A31">
              <w:rPr>
                <w:rFonts w:asciiTheme="minorEastAsia" w:eastAsiaTheme="minorEastAsia" w:hAnsiTheme="minorEastAsia" w:cs="Arial" w:hint="eastAsia"/>
                <w:szCs w:val="21"/>
                <w:u w:val="single"/>
              </w:rPr>
              <w:t>（含税6%）</w:t>
            </w:r>
          </w:p>
        </w:tc>
      </w:tr>
    </w:tbl>
    <w:p w14:paraId="13B7441A" w14:textId="77777777" w:rsidR="00D5751D" w:rsidRDefault="00D5751D" w:rsidP="004476CC">
      <w:pPr>
        <w:spacing w:line="360" w:lineRule="auto"/>
        <w:rPr>
          <w:b/>
          <w:bCs/>
          <w:sz w:val="28"/>
          <w:szCs w:val="28"/>
        </w:rPr>
      </w:pPr>
    </w:p>
    <w:p w14:paraId="0CB967B7" w14:textId="6854AE80" w:rsidR="00F2741B" w:rsidRPr="00F2741B" w:rsidRDefault="00F2741B" w:rsidP="004476CC">
      <w:pPr>
        <w:spacing w:line="360" w:lineRule="auto"/>
        <w:rPr>
          <w:b/>
          <w:bCs/>
          <w:sz w:val="28"/>
          <w:szCs w:val="28"/>
        </w:rPr>
      </w:pPr>
      <w:r w:rsidRPr="00F2741B">
        <w:rPr>
          <w:rFonts w:hint="eastAsia"/>
          <w:b/>
          <w:bCs/>
          <w:sz w:val="28"/>
          <w:szCs w:val="28"/>
        </w:rPr>
        <w:t>二、合同条款</w:t>
      </w:r>
    </w:p>
    <w:tbl>
      <w:tblPr>
        <w:tblW w:w="5233" w:type="pct"/>
        <w:tblCellSpacing w:w="0" w:type="dxa"/>
        <w:tblInd w:w="-142" w:type="dxa"/>
        <w:tblCellMar>
          <w:left w:w="0" w:type="dxa"/>
          <w:right w:w="0" w:type="dxa"/>
        </w:tblCellMar>
        <w:tblLook w:val="0000" w:firstRow="0" w:lastRow="0" w:firstColumn="0" w:lastColumn="0" w:noHBand="0" w:noVBand="0"/>
      </w:tblPr>
      <w:tblGrid>
        <w:gridCol w:w="4858"/>
        <w:gridCol w:w="987"/>
        <w:gridCol w:w="4355"/>
      </w:tblGrid>
      <w:tr w:rsidR="00703E62" w:rsidRPr="004476CC" w14:paraId="3DB68DE4" w14:textId="77777777" w:rsidTr="00DF18FD">
        <w:trPr>
          <w:tblCellSpacing w:w="0" w:type="dxa"/>
        </w:trPr>
        <w:tc>
          <w:tcPr>
            <w:tcW w:w="5000" w:type="pct"/>
            <w:gridSpan w:val="3"/>
            <w:vAlign w:val="center"/>
          </w:tcPr>
          <w:tbl>
            <w:tblPr>
              <w:tblW w:w="4932" w:type="pct"/>
              <w:tblCellSpacing w:w="0" w:type="dxa"/>
              <w:tblCellMar>
                <w:left w:w="0" w:type="dxa"/>
                <w:right w:w="0" w:type="dxa"/>
              </w:tblCellMar>
              <w:tblLook w:val="0000" w:firstRow="0" w:lastRow="0" w:firstColumn="0" w:lastColumn="0" w:noHBand="0" w:noVBand="0"/>
            </w:tblPr>
            <w:tblGrid>
              <w:gridCol w:w="10061"/>
            </w:tblGrid>
            <w:tr w:rsidR="00703E62" w:rsidRPr="004476CC" w14:paraId="10F13821" w14:textId="77777777" w:rsidTr="004476CC">
              <w:trPr>
                <w:trHeight w:val="5160"/>
                <w:tblCellSpacing w:w="0" w:type="dxa"/>
              </w:trPr>
              <w:tc>
                <w:tcPr>
                  <w:tcW w:w="5000" w:type="pct"/>
                  <w:tcMar>
                    <w:top w:w="30" w:type="dxa"/>
                    <w:left w:w="60" w:type="dxa"/>
                    <w:bottom w:w="30" w:type="dxa"/>
                    <w:right w:w="60" w:type="dxa"/>
                  </w:tcMar>
                </w:tcPr>
                <w:p w14:paraId="5BBBF161" w14:textId="5FBF2758" w:rsidR="00A00BE5" w:rsidRPr="004476CC" w:rsidRDefault="00A00BE5" w:rsidP="004476CC">
                  <w:pPr>
                    <w:widowControl/>
                    <w:numPr>
                      <w:ilvl w:val="0"/>
                      <w:numId w:val="1"/>
                    </w:numPr>
                    <w:spacing w:line="360" w:lineRule="auto"/>
                    <w:jc w:val="left"/>
                    <w:rPr>
                      <w:rFonts w:ascii="Arial" w:hAnsi="Arial" w:cs="Arial"/>
                      <w:color w:val="000000"/>
                      <w:kern w:val="0"/>
                      <w:sz w:val="24"/>
                    </w:rPr>
                  </w:pPr>
                  <w:r w:rsidRPr="004476CC">
                    <w:rPr>
                      <w:rFonts w:ascii="Arial" w:hAnsi="Arial" w:cs="Arial" w:hint="eastAsia"/>
                      <w:color w:val="000000"/>
                      <w:kern w:val="0"/>
                      <w:sz w:val="24"/>
                    </w:rPr>
                    <w:t>交付期限：</w:t>
                  </w:r>
                  <w:r w:rsidR="007D3200">
                    <w:rPr>
                      <w:rFonts w:ascii="Arial" w:hAnsi="Arial" w:cs="Arial" w:hint="eastAsia"/>
                      <w:color w:val="000000"/>
                      <w:kern w:val="0"/>
                      <w:sz w:val="24"/>
                    </w:rPr>
                    <w:t>2</w:t>
                  </w:r>
                  <w:r w:rsidR="007D3200">
                    <w:rPr>
                      <w:rFonts w:ascii="Arial" w:hAnsi="Arial" w:cs="Arial"/>
                      <w:color w:val="000000"/>
                      <w:kern w:val="0"/>
                      <w:sz w:val="24"/>
                    </w:rPr>
                    <w:t>02</w:t>
                  </w:r>
                  <w:r w:rsidR="007B62B9">
                    <w:rPr>
                      <w:rFonts w:ascii="Arial" w:hAnsi="Arial" w:cs="Arial"/>
                      <w:color w:val="000000"/>
                      <w:kern w:val="0"/>
                      <w:sz w:val="24"/>
                    </w:rPr>
                    <w:t>3</w:t>
                  </w:r>
                  <w:r w:rsidR="007D3200">
                    <w:rPr>
                      <w:rFonts w:ascii="Arial" w:hAnsi="Arial" w:cs="Arial" w:hint="eastAsia"/>
                      <w:color w:val="000000"/>
                      <w:kern w:val="0"/>
                      <w:sz w:val="24"/>
                    </w:rPr>
                    <w:t>年</w:t>
                  </w:r>
                  <w:r w:rsidR="007B62B9">
                    <w:rPr>
                      <w:rFonts w:ascii="Arial" w:hAnsi="Arial" w:cs="Arial" w:hint="eastAsia"/>
                      <w:color w:val="000000"/>
                      <w:kern w:val="0"/>
                      <w:sz w:val="24"/>
                    </w:rPr>
                    <w:t>9</w:t>
                  </w:r>
                  <w:r w:rsidR="007D3200">
                    <w:rPr>
                      <w:rFonts w:ascii="Arial" w:hAnsi="Arial" w:cs="Arial" w:hint="eastAsia"/>
                      <w:color w:val="000000"/>
                      <w:kern w:val="0"/>
                      <w:sz w:val="24"/>
                    </w:rPr>
                    <w:t>月</w:t>
                  </w:r>
                  <w:r w:rsidR="007B62B9">
                    <w:rPr>
                      <w:rFonts w:ascii="Arial" w:hAnsi="Arial" w:cs="Arial" w:hint="eastAsia"/>
                      <w:color w:val="000000"/>
                      <w:kern w:val="0"/>
                      <w:sz w:val="24"/>
                    </w:rPr>
                    <w:t>1</w:t>
                  </w:r>
                  <w:r w:rsidR="007B62B9">
                    <w:rPr>
                      <w:rFonts w:ascii="Arial" w:hAnsi="Arial" w:cs="Arial"/>
                      <w:color w:val="000000"/>
                      <w:kern w:val="0"/>
                      <w:sz w:val="24"/>
                    </w:rPr>
                    <w:t>2</w:t>
                  </w:r>
                  <w:r w:rsidR="007D3200">
                    <w:rPr>
                      <w:rFonts w:ascii="Arial" w:hAnsi="Arial" w:cs="Arial" w:hint="eastAsia"/>
                      <w:color w:val="000000"/>
                      <w:kern w:val="0"/>
                      <w:sz w:val="24"/>
                    </w:rPr>
                    <w:t>日</w:t>
                  </w:r>
                  <w:r w:rsidRPr="00C43DCB">
                    <w:rPr>
                      <w:rFonts w:ascii="Arial" w:hAnsi="Arial" w:cs="Arial" w:hint="eastAsia"/>
                      <w:color w:val="000000"/>
                      <w:kern w:val="0"/>
                      <w:sz w:val="24"/>
                      <w:shd w:val="clear" w:color="auto" w:fill="FFFFFF" w:themeFill="background1"/>
                    </w:rPr>
                    <w:t>。</w:t>
                  </w:r>
                </w:p>
                <w:p w14:paraId="055B9C81" w14:textId="42DBCA22" w:rsidR="00824544" w:rsidRDefault="00A00BE5" w:rsidP="00805FE7">
                  <w:pPr>
                    <w:widowControl/>
                    <w:numPr>
                      <w:ilvl w:val="0"/>
                      <w:numId w:val="1"/>
                    </w:numPr>
                    <w:spacing w:line="360" w:lineRule="auto"/>
                    <w:jc w:val="left"/>
                    <w:rPr>
                      <w:rFonts w:ascii="Arial" w:hAnsi="Arial" w:cs="Arial"/>
                      <w:color w:val="000000"/>
                      <w:kern w:val="0"/>
                      <w:sz w:val="24"/>
                    </w:rPr>
                  </w:pPr>
                  <w:r w:rsidRPr="004476CC">
                    <w:rPr>
                      <w:rFonts w:ascii="Arial" w:hAnsi="Arial" w:cs="Arial" w:hint="eastAsia"/>
                      <w:color w:val="000000"/>
                      <w:kern w:val="0"/>
                      <w:sz w:val="24"/>
                    </w:rPr>
                    <w:t>付款方式：</w:t>
                  </w:r>
                </w:p>
                <w:p w14:paraId="11B1BF10" w14:textId="5357D256" w:rsidR="00190963" w:rsidRDefault="00190963" w:rsidP="00190963">
                  <w:pPr>
                    <w:pStyle w:val="af5"/>
                    <w:widowControl/>
                    <w:numPr>
                      <w:ilvl w:val="1"/>
                      <w:numId w:val="1"/>
                    </w:numPr>
                    <w:spacing w:line="360" w:lineRule="auto"/>
                    <w:ind w:firstLineChars="0"/>
                    <w:jc w:val="left"/>
                    <w:rPr>
                      <w:rFonts w:ascii="Arial" w:hAnsi="Arial" w:cs="Arial"/>
                      <w:color w:val="000000"/>
                      <w:kern w:val="0"/>
                      <w:sz w:val="24"/>
                    </w:rPr>
                  </w:pPr>
                  <w:r w:rsidRPr="00944EDF">
                    <w:rPr>
                      <w:rFonts w:ascii="Arial" w:hAnsi="Arial" w:cs="Arial" w:hint="eastAsia"/>
                      <w:color w:val="000000"/>
                      <w:kern w:val="0"/>
                      <w:sz w:val="24"/>
                    </w:rPr>
                    <w:t>阿里云采购：</w:t>
                  </w:r>
                  <w:r w:rsidR="008F6D90" w:rsidRPr="008F6D90">
                    <w:rPr>
                      <w:rFonts w:ascii="Arial" w:hAnsi="Arial" w:cs="Arial" w:hint="eastAsia"/>
                      <w:color w:val="000000"/>
                      <w:kern w:val="0"/>
                      <w:sz w:val="24"/>
                    </w:rPr>
                    <w:t>甲方在合同签订后，乙方开具等额</w:t>
                  </w:r>
                  <w:r w:rsidR="00D5751D">
                    <w:rPr>
                      <w:rFonts w:ascii="Arial" w:hAnsi="Arial" w:cs="Arial" w:hint="eastAsia"/>
                      <w:color w:val="000000"/>
                      <w:kern w:val="0"/>
                      <w:sz w:val="24"/>
                    </w:rPr>
                    <w:t>合法有效</w:t>
                  </w:r>
                  <w:r w:rsidR="00CA6A66">
                    <w:rPr>
                      <w:rFonts w:ascii="Arial" w:hAnsi="Arial" w:cs="Arial" w:hint="eastAsia"/>
                      <w:color w:val="000000"/>
                      <w:kern w:val="0"/>
                      <w:sz w:val="24"/>
                    </w:rPr>
                    <w:t>的</w:t>
                  </w:r>
                  <w:r w:rsidR="008F6D90" w:rsidRPr="008F6D90">
                    <w:rPr>
                      <w:rFonts w:ascii="Arial" w:hAnsi="Arial" w:cs="Arial" w:hint="eastAsia"/>
                      <w:color w:val="000000"/>
                      <w:kern w:val="0"/>
                      <w:sz w:val="24"/>
                    </w:rPr>
                    <w:t>服务增值税专用发票（</w:t>
                  </w:r>
                  <w:r w:rsidR="00CA6A66">
                    <w:rPr>
                      <w:rFonts w:ascii="Arial" w:hAnsi="Arial" w:cs="Arial" w:hint="eastAsia"/>
                      <w:color w:val="000000"/>
                      <w:kern w:val="0"/>
                      <w:sz w:val="24"/>
                    </w:rPr>
                    <w:t>税率</w:t>
                  </w:r>
                  <w:r w:rsidR="008F6D90" w:rsidRPr="008F6D90">
                    <w:rPr>
                      <w:rFonts w:ascii="Arial" w:hAnsi="Arial" w:cs="Arial" w:hint="eastAsia"/>
                      <w:color w:val="000000"/>
                      <w:kern w:val="0"/>
                      <w:sz w:val="24"/>
                    </w:rPr>
                    <w:t>6%</w:t>
                  </w:r>
                  <w:r w:rsidR="008F6D90" w:rsidRPr="008F6D90">
                    <w:rPr>
                      <w:rFonts w:ascii="Arial" w:hAnsi="Arial" w:cs="Arial" w:hint="eastAsia"/>
                      <w:color w:val="000000"/>
                      <w:kern w:val="0"/>
                      <w:sz w:val="24"/>
                    </w:rPr>
                    <w:t>）给甲方，甲方在收到</w:t>
                  </w:r>
                  <w:r w:rsidR="009D1FC4">
                    <w:rPr>
                      <w:rFonts w:ascii="Arial" w:hAnsi="Arial" w:cs="Arial" w:hint="eastAsia"/>
                      <w:color w:val="000000"/>
                      <w:kern w:val="0"/>
                      <w:sz w:val="24"/>
                    </w:rPr>
                    <w:t>对应</w:t>
                  </w:r>
                  <w:r w:rsidR="00CA6A66">
                    <w:rPr>
                      <w:rFonts w:ascii="Arial" w:hAnsi="Arial" w:cs="Arial" w:hint="eastAsia"/>
                      <w:color w:val="000000"/>
                      <w:kern w:val="0"/>
                      <w:sz w:val="24"/>
                    </w:rPr>
                    <w:t>全额</w:t>
                  </w:r>
                  <w:r w:rsidR="008F6D90" w:rsidRPr="008F6D90">
                    <w:rPr>
                      <w:rFonts w:ascii="Arial" w:hAnsi="Arial" w:cs="Arial" w:hint="eastAsia"/>
                      <w:color w:val="000000"/>
                      <w:kern w:val="0"/>
                      <w:sz w:val="24"/>
                    </w:rPr>
                    <w:t>发票</w:t>
                  </w:r>
                  <w:r w:rsidR="008A437C">
                    <w:rPr>
                      <w:rFonts w:ascii="Arial" w:hAnsi="Arial" w:cs="Arial"/>
                      <w:color w:val="000000"/>
                      <w:kern w:val="0"/>
                      <w:sz w:val="24"/>
                    </w:rPr>
                    <w:t>7</w:t>
                  </w:r>
                  <w:r w:rsidR="008F6D90" w:rsidRPr="008F6D90">
                    <w:rPr>
                      <w:rFonts w:ascii="Arial" w:hAnsi="Arial" w:cs="Arial" w:hint="eastAsia"/>
                      <w:color w:val="000000"/>
                      <w:kern w:val="0"/>
                      <w:sz w:val="24"/>
                    </w:rPr>
                    <w:t>个</w:t>
                  </w:r>
                  <w:r w:rsidR="00535F3A">
                    <w:rPr>
                      <w:rFonts w:ascii="Arial" w:hAnsi="Arial" w:cs="Arial" w:hint="eastAsia"/>
                      <w:color w:val="000000"/>
                      <w:kern w:val="0"/>
                      <w:sz w:val="24"/>
                    </w:rPr>
                    <w:t>工作</w:t>
                  </w:r>
                  <w:r w:rsidR="00535F3A" w:rsidRPr="008F6D90">
                    <w:rPr>
                      <w:rFonts w:ascii="Arial" w:hAnsi="Arial" w:cs="Arial" w:hint="eastAsia"/>
                      <w:color w:val="000000"/>
                      <w:kern w:val="0"/>
                      <w:sz w:val="24"/>
                    </w:rPr>
                    <w:t>日</w:t>
                  </w:r>
                  <w:r w:rsidR="008F6D90" w:rsidRPr="008F6D90">
                    <w:rPr>
                      <w:rFonts w:ascii="Arial" w:hAnsi="Arial" w:cs="Arial" w:hint="eastAsia"/>
                      <w:color w:val="000000"/>
                      <w:kern w:val="0"/>
                      <w:sz w:val="24"/>
                    </w:rPr>
                    <w:t>内向乙方支付本合同</w:t>
                  </w:r>
                  <w:r w:rsidR="006F7261">
                    <w:rPr>
                      <w:rFonts w:ascii="Arial" w:hAnsi="Arial" w:cs="Arial" w:hint="eastAsia"/>
                      <w:color w:val="000000"/>
                      <w:kern w:val="0"/>
                      <w:sz w:val="24"/>
                    </w:rPr>
                    <w:t>资源采购</w:t>
                  </w:r>
                  <w:r w:rsidR="008F6D90" w:rsidRPr="008F6D90">
                    <w:rPr>
                      <w:rFonts w:ascii="Arial" w:hAnsi="Arial" w:cs="Arial" w:hint="eastAsia"/>
                      <w:color w:val="000000"/>
                      <w:kern w:val="0"/>
                      <w:sz w:val="24"/>
                    </w:rPr>
                    <w:t>的</w:t>
                  </w:r>
                  <w:r w:rsidR="008F6D90" w:rsidRPr="008F6D90">
                    <w:rPr>
                      <w:rFonts w:ascii="Arial" w:hAnsi="Arial" w:cs="Arial" w:hint="eastAsia"/>
                      <w:color w:val="000000"/>
                      <w:kern w:val="0"/>
                      <w:sz w:val="24"/>
                    </w:rPr>
                    <w:t>100%</w:t>
                  </w:r>
                  <w:r w:rsidR="008F6D90" w:rsidRPr="008F6D90">
                    <w:rPr>
                      <w:rFonts w:ascii="Arial" w:hAnsi="Arial" w:cs="Arial" w:hint="eastAsia"/>
                      <w:color w:val="000000"/>
                      <w:kern w:val="0"/>
                      <w:sz w:val="24"/>
                    </w:rPr>
                    <w:t>款项，即</w:t>
                  </w:r>
                  <w:r w:rsidR="00C54ED3" w:rsidRPr="00C54ED3">
                    <w:rPr>
                      <w:rFonts w:asciiTheme="majorEastAsia" w:eastAsiaTheme="majorEastAsia" w:hAnsiTheme="majorEastAsia" w:cs="Arial"/>
                      <w:sz w:val="24"/>
                      <w:u w:val="single"/>
                    </w:rPr>
                    <w:t>¥</w:t>
                  </w:r>
                  <w:r w:rsidR="007B62B9">
                    <w:rPr>
                      <w:rFonts w:asciiTheme="majorEastAsia" w:eastAsiaTheme="majorEastAsia" w:hAnsiTheme="majorEastAsia" w:cs="Arial"/>
                      <w:sz w:val="24"/>
                      <w:u w:val="single"/>
                    </w:rPr>
                    <w:t xml:space="preserve">  </w:t>
                  </w:r>
                  <w:r w:rsidR="00B66FBB">
                    <w:rPr>
                      <w:rFonts w:asciiTheme="majorEastAsia" w:eastAsiaTheme="majorEastAsia" w:hAnsiTheme="majorEastAsia" w:cs="Arial"/>
                      <w:sz w:val="24"/>
                      <w:u w:val="single"/>
                    </w:rPr>
                    <w:t xml:space="preserve"> </w:t>
                  </w:r>
                  <w:r w:rsidR="007B62B9">
                    <w:rPr>
                      <w:rFonts w:asciiTheme="majorEastAsia" w:eastAsiaTheme="majorEastAsia" w:hAnsiTheme="majorEastAsia" w:cs="Arial"/>
                      <w:sz w:val="24"/>
                      <w:u w:val="single"/>
                    </w:rPr>
                    <w:t xml:space="preserve">     </w:t>
                  </w:r>
                  <w:r w:rsidR="00C54ED3" w:rsidRPr="00C54ED3">
                    <w:rPr>
                      <w:rFonts w:asciiTheme="majorEastAsia" w:eastAsiaTheme="majorEastAsia" w:hAnsiTheme="majorEastAsia" w:hint="eastAsia"/>
                      <w:sz w:val="24"/>
                      <w:u w:val="single"/>
                    </w:rPr>
                    <w:t>（大写：人民币</w:t>
                  </w:r>
                  <w:r w:rsidR="007B62B9">
                    <w:rPr>
                      <w:rFonts w:asciiTheme="majorEastAsia" w:eastAsiaTheme="majorEastAsia" w:hAnsiTheme="majorEastAsia" w:hint="eastAsia"/>
                      <w:sz w:val="24"/>
                      <w:u w:val="single"/>
                    </w:rPr>
                    <w:t xml:space="preserve"> </w:t>
                  </w:r>
                  <w:r w:rsidR="007B62B9">
                    <w:rPr>
                      <w:rFonts w:asciiTheme="majorEastAsia" w:eastAsiaTheme="majorEastAsia" w:hAnsiTheme="majorEastAsia"/>
                      <w:sz w:val="24"/>
                      <w:u w:val="single"/>
                    </w:rPr>
                    <w:t xml:space="preserve">  </w:t>
                  </w:r>
                  <w:r w:rsidR="00B66FBB">
                    <w:rPr>
                      <w:rFonts w:asciiTheme="majorEastAsia" w:eastAsiaTheme="majorEastAsia" w:hAnsiTheme="majorEastAsia"/>
                      <w:sz w:val="24"/>
                      <w:u w:val="single"/>
                    </w:rPr>
                    <w:t xml:space="preserve">       </w:t>
                  </w:r>
                  <w:r w:rsidR="007B62B9">
                    <w:rPr>
                      <w:rFonts w:asciiTheme="majorEastAsia" w:eastAsiaTheme="majorEastAsia" w:hAnsiTheme="majorEastAsia"/>
                      <w:sz w:val="24"/>
                      <w:u w:val="single"/>
                    </w:rPr>
                    <w:t xml:space="preserve">   </w:t>
                  </w:r>
                  <w:r w:rsidR="007B62B9">
                    <w:rPr>
                      <w:rFonts w:asciiTheme="majorEastAsia" w:eastAsiaTheme="majorEastAsia" w:hAnsiTheme="majorEastAsia" w:hint="eastAsia"/>
                      <w:sz w:val="24"/>
                      <w:u w:val="single"/>
                    </w:rPr>
                    <w:t>元整</w:t>
                  </w:r>
                  <w:r w:rsidR="00C54ED3" w:rsidRPr="00C54ED3">
                    <w:rPr>
                      <w:rFonts w:asciiTheme="majorEastAsia" w:eastAsiaTheme="majorEastAsia" w:hAnsiTheme="majorEastAsia" w:hint="eastAsia"/>
                      <w:sz w:val="24"/>
                      <w:u w:val="single"/>
                    </w:rPr>
                    <w:t>）</w:t>
                  </w:r>
                  <w:r w:rsidRPr="00C54ED3">
                    <w:rPr>
                      <w:rFonts w:asciiTheme="majorEastAsia" w:eastAsiaTheme="majorEastAsia" w:hAnsiTheme="majorEastAsia" w:cs="Arial"/>
                      <w:color w:val="000000"/>
                      <w:kern w:val="0"/>
                      <w:sz w:val="24"/>
                    </w:rPr>
                    <w:t>。</w:t>
                  </w:r>
                </w:p>
                <w:p w14:paraId="0EF45452" w14:textId="522C17F3" w:rsidR="00190963" w:rsidRPr="008161F0" w:rsidRDefault="00190963" w:rsidP="008161F0">
                  <w:pPr>
                    <w:pStyle w:val="af5"/>
                    <w:widowControl/>
                    <w:numPr>
                      <w:ilvl w:val="1"/>
                      <w:numId w:val="1"/>
                    </w:numPr>
                    <w:spacing w:line="360" w:lineRule="auto"/>
                    <w:ind w:firstLineChars="0"/>
                    <w:jc w:val="left"/>
                    <w:rPr>
                      <w:rFonts w:ascii="Arial" w:hAnsi="Arial" w:cs="Arial"/>
                      <w:color w:val="000000"/>
                      <w:kern w:val="0"/>
                      <w:sz w:val="24"/>
                    </w:rPr>
                  </w:pPr>
                  <w:r>
                    <w:rPr>
                      <w:rFonts w:ascii="Arial" w:hAnsi="Arial" w:cs="Arial" w:hint="eastAsia"/>
                      <w:color w:val="000000"/>
                      <w:kern w:val="0"/>
                      <w:sz w:val="24"/>
                    </w:rPr>
                    <w:t>阿里云实施：</w:t>
                  </w:r>
                  <w:r w:rsidR="00C54ED3" w:rsidRPr="008F6D90">
                    <w:rPr>
                      <w:rFonts w:ascii="Arial" w:hAnsi="Arial" w:cs="Arial" w:hint="eastAsia"/>
                      <w:color w:val="000000"/>
                      <w:kern w:val="0"/>
                      <w:sz w:val="24"/>
                    </w:rPr>
                    <w:t>甲方在合同签订后，乙方开具</w:t>
                  </w:r>
                  <w:r w:rsidR="009D1FC4">
                    <w:rPr>
                      <w:rFonts w:ascii="Arial" w:hAnsi="Arial" w:cs="Arial" w:hint="eastAsia"/>
                      <w:color w:val="000000"/>
                      <w:kern w:val="0"/>
                      <w:sz w:val="24"/>
                    </w:rPr>
                    <w:t>本合同实施数据迁移费用的</w:t>
                  </w:r>
                  <w:r w:rsidR="009D1FC4">
                    <w:rPr>
                      <w:rFonts w:ascii="Arial" w:hAnsi="Arial" w:cs="Arial" w:hint="eastAsia"/>
                      <w:color w:val="000000"/>
                      <w:kern w:val="0"/>
                      <w:sz w:val="24"/>
                    </w:rPr>
                    <w:t>1</w:t>
                  </w:r>
                  <w:r w:rsidR="009D1FC4">
                    <w:rPr>
                      <w:rFonts w:ascii="Arial" w:hAnsi="Arial" w:cs="Arial"/>
                      <w:color w:val="000000"/>
                      <w:kern w:val="0"/>
                      <w:sz w:val="24"/>
                    </w:rPr>
                    <w:t>00%</w:t>
                  </w:r>
                  <w:r w:rsidR="009D1FC4">
                    <w:rPr>
                      <w:rFonts w:ascii="Arial" w:hAnsi="Arial" w:cs="Arial" w:hint="eastAsia"/>
                      <w:color w:val="000000"/>
                      <w:kern w:val="0"/>
                      <w:sz w:val="24"/>
                    </w:rPr>
                    <w:t>的</w:t>
                  </w:r>
                  <w:r w:rsidR="00CA6A66">
                    <w:rPr>
                      <w:rFonts w:ascii="Arial" w:hAnsi="Arial" w:cs="Arial" w:hint="eastAsia"/>
                      <w:color w:val="000000"/>
                      <w:kern w:val="0"/>
                      <w:sz w:val="24"/>
                    </w:rPr>
                    <w:t>合法有效的</w:t>
                  </w:r>
                  <w:r w:rsidR="00C54ED3" w:rsidRPr="008F6D90">
                    <w:rPr>
                      <w:rFonts w:ascii="Arial" w:hAnsi="Arial" w:cs="Arial" w:hint="eastAsia"/>
                      <w:color w:val="000000"/>
                      <w:kern w:val="0"/>
                      <w:sz w:val="24"/>
                    </w:rPr>
                    <w:t>服务增值税专用发票（</w:t>
                  </w:r>
                  <w:r w:rsidR="00CA6A66">
                    <w:rPr>
                      <w:rFonts w:ascii="Arial" w:hAnsi="Arial" w:cs="Arial" w:hint="eastAsia"/>
                      <w:color w:val="000000"/>
                      <w:kern w:val="0"/>
                      <w:sz w:val="24"/>
                    </w:rPr>
                    <w:t>税率</w:t>
                  </w:r>
                  <w:r w:rsidR="00C54ED3" w:rsidRPr="008F6D90">
                    <w:rPr>
                      <w:rFonts w:ascii="Arial" w:hAnsi="Arial" w:cs="Arial" w:hint="eastAsia"/>
                      <w:color w:val="000000"/>
                      <w:kern w:val="0"/>
                      <w:sz w:val="24"/>
                    </w:rPr>
                    <w:t>6%</w:t>
                  </w:r>
                  <w:r w:rsidR="00C54ED3" w:rsidRPr="008F6D90">
                    <w:rPr>
                      <w:rFonts w:ascii="Arial" w:hAnsi="Arial" w:cs="Arial" w:hint="eastAsia"/>
                      <w:color w:val="000000"/>
                      <w:kern w:val="0"/>
                      <w:sz w:val="24"/>
                    </w:rPr>
                    <w:t>）给甲方，</w:t>
                  </w:r>
                  <w:r w:rsidRPr="00C54ED3">
                    <w:rPr>
                      <w:rFonts w:ascii="Arial" w:hAnsi="Arial" w:cs="Arial" w:hint="eastAsia"/>
                      <w:color w:val="000000"/>
                      <w:kern w:val="0"/>
                      <w:sz w:val="24"/>
                    </w:rPr>
                    <w:t>经甲方</w:t>
                  </w:r>
                  <w:r w:rsidR="00556608">
                    <w:rPr>
                      <w:rFonts w:ascii="Arial" w:hAnsi="Arial" w:cs="Arial" w:hint="eastAsia"/>
                      <w:color w:val="000000"/>
                      <w:kern w:val="0"/>
                      <w:sz w:val="24"/>
                    </w:rPr>
                    <w:t>确认数据迁移完成</w:t>
                  </w:r>
                  <w:r w:rsidR="00556608" w:rsidRPr="00944EDF">
                    <w:rPr>
                      <w:rFonts w:ascii="Arial" w:hAnsi="Arial" w:cs="Arial"/>
                      <w:color w:val="000000"/>
                      <w:kern w:val="0"/>
                      <w:sz w:val="24"/>
                    </w:rPr>
                    <w:t>即</w:t>
                  </w:r>
                  <w:r w:rsidR="00556608" w:rsidRPr="00944EDF">
                    <w:rPr>
                      <w:rFonts w:ascii="Arial" w:hAnsi="Arial" w:cs="Arial" w:hint="eastAsia"/>
                      <w:color w:val="000000"/>
                      <w:kern w:val="0"/>
                      <w:sz w:val="24"/>
                    </w:rPr>
                    <w:t>为</w:t>
                  </w:r>
                  <w:r w:rsidR="00556608" w:rsidRPr="00944EDF">
                    <w:rPr>
                      <w:rFonts w:ascii="Arial" w:hAnsi="Arial" w:cs="Arial"/>
                      <w:color w:val="000000"/>
                      <w:kern w:val="0"/>
                      <w:sz w:val="24"/>
                    </w:rPr>
                    <w:t>验收合格</w:t>
                  </w:r>
                  <w:r w:rsidR="00556608">
                    <w:rPr>
                      <w:rFonts w:ascii="Arial" w:hAnsi="Arial" w:cs="Arial" w:hint="eastAsia"/>
                      <w:color w:val="000000"/>
                      <w:kern w:val="0"/>
                      <w:sz w:val="24"/>
                    </w:rPr>
                    <w:t>。甲方</w:t>
                  </w:r>
                  <w:r w:rsidRPr="00C54ED3">
                    <w:rPr>
                      <w:rFonts w:ascii="Arial" w:hAnsi="Arial" w:cs="Arial" w:hint="eastAsia"/>
                      <w:color w:val="000000"/>
                      <w:kern w:val="0"/>
                      <w:sz w:val="24"/>
                    </w:rPr>
                    <w:t>验收后</w:t>
                  </w:r>
                  <w:r w:rsidR="008A437C">
                    <w:rPr>
                      <w:rFonts w:ascii="Arial" w:hAnsi="Arial" w:cs="Arial" w:hint="eastAsia"/>
                      <w:color w:val="000000"/>
                      <w:kern w:val="0"/>
                      <w:sz w:val="24"/>
                    </w:rPr>
                    <w:t>7</w:t>
                  </w:r>
                  <w:r w:rsidR="008A437C">
                    <w:rPr>
                      <w:rFonts w:ascii="Arial" w:hAnsi="Arial" w:cs="Arial" w:hint="eastAsia"/>
                      <w:color w:val="000000"/>
                      <w:kern w:val="0"/>
                      <w:sz w:val="24"/>
                    </w:rPr>
                    <w:t>个工作日内</w:t>
                  </w:r>
                  <w:r w:rsidR="008161F0">
                    <w:rPr>
                      <w:rFonts w:ascii="Arial" w:hAnsi="Arial" w:cs="Arial" w:hint="eastAsia"/>
                      <w:color w:val="000000"/>
                      <w:kern w:val="0"/>
                      <w:sz w:val="24"/>
                    </w:rPr>
                    <w:t>再</w:t>
                  </w:r>
                  <w:r w:rsidR="008161F0" w:rsidRPr="008F6D90">
                    <w:rPr>
                      <w:rFonts w:ascii="Arial" w:hAnsi="Arial" w:cs="Arial" w:hint="eastAsia"/>
                      <w:color w:val="000000"/>
                      <w:kern w:val="0"/>
                      <w:sz w:val="24"/>
                    </w:rPr>
                    <w:t>支付</w:t>
                  </w:r>
                  <w:r w:rsidR="008161F0" w:rsidRPr="00C54ED3">
                    <w:rPr>
                      <w:rFonts w:asciiTheme="minorEastAsia" w:eastAsiaTheme="minorEastAsia" w:hAnsiTheme="minorEastAsia" w:hint="eastAsia"/>
                      <w:sz w:val="24"/>
                    </w:rPr>
                    <w:t>实施数据迁移费用</w:t>
                  </w:r>
                  <w:r w:rsidR="008161F0" w:rsidRPr="008F6D90">
                    <w:rPr>
                      <w:rFonts w:ascii="Arial" w:hAnsi="Arial" w:cs="Arial" w:hint="eastAsia"/>
                      <w:color w:val="000000"/>
                      <w:kern w:val="0"/>
                      <w:sz w:val="24"/>
                    </w:rPr>
                    <w:t>即</w:t>
                  </w:r>
                  <w:r w:rsidR="008161F0" w:rsidRPr="00C54ED3">
                    <w:rPr>
                      <w:rFonts w:asciiTheme="majorEastAsia" w:eastAsiaTheme="majorEastAsia" w:hAnsiTheme="majorEastAsia" w:cs="Arial"/>
                      <w:sz w:val="24"/>
                      <w:u w:val="single"/>
                    </w:rPr>
                    <w:t>¥</w:t>
                  </w:r>
                  <w:r w:rsidR="007B62B9">
                    <w:rPr>
                      <w:rFonts w:asciiTheme="majorEastAsia" w:eastAsiaTheme="majorEastAsia" w:hAnsiTheme="majorEastAsia" w:cs="Arial"/>
                      <w:sz w:val="24"/>
                      <w:u w:val="single"/>
                    </w:rPr>
                    <w:t xml:space="preserve">      </w:t>
                  </w:r>
                  <w:r w:rsidR="008161F0" w:rsidRPr="00C54ED3">
                    <w:rPr>
                      <w:rFonts w:asciiTheme="majorEastAsia" w:eastAsiaTheme="majorEastAsia" w:hAnsiTheme="majorEastAsia" w:hint="eastAsia"/>
                      <w:sz w:val="24"/>
                      <w:u w:val="single"/>
                    </w:rPr>
                    <w:t>（大写：</w:t>
                  </w:r>
                  <w:r w:rsidR="00863268" w:rsidRPr="00863268">
                    <w:rPr>
                      <w:rFonts w:asciiTheme="majorEastAsia" w:eastAsiaTheme="majorEastAsia" w:hAnsiTheme="majorEastAsia" w:hint="eastAsia"/>
                      <w:sz w:val="24"/>
                      <w:u w:val="single"/>
                    </w:rPr>
                    <w:t>人民币</w:t>
                  </w:r>
                  <w:r w:rsidR="007B62B9">
                    <w:rPr>
                      <w:rFonts w:asciiTheme="majorEastAsia" w:eastAsiaTheme="majorEastAsia" w:hAnsiTheme="majorEastAsia" w:hint="eastAsia"/>
                      <w:sz w:val="24"/>
                      <w:u w:val="single"/>
                    </w:rPr>
                    <w:t xml:space="preserve"> </w:t>
                  </w:r>
                  <w:r w:rsidR="007B62B9">
                    <w:rPr>
                      <w:rFonts w:asciiTheme="majorEastAsia" w:eastAsiaTheme="majorEastAsia" w:hAnsiTheme="majorEastAsia"/>
                      <w:sz w:val="24"/>
                      <w:u w:val="single"/>
                    </w:rPr>
                    <w:t xml:space="preserve"> </w:t>
                  </w:r>
                  <w:r w:rsidR="00B66FBB">
                    <w:rPr>
                      <w:rFonts w:asciiTheme="majorEastAsia" w:eastAsiaTheme="majorEastAsia" w:hAnsiTheme="majorEastAsia"/>
                      <w:sz w:val="24"/>
                      <w:u w:val="single"/>
                    </w:rPr>
                    <w:t xml:space="preserve">        </w:t>
                  </w:r>
                  <w:r w:rsidR="00863268" w:rsidRPr="00863268">
                    <w:rPr>
                      <w:rFonts w:asciiTheme="majorEastAsia" w:eastAsiaTheme="majorEastAsia" w:hAnsiTheme="majorEastAsia" w:hint="eastAsia"/>
                      <w:sz w:val="24"/>
                      <w:u w:val="single"/>
                    </w:rPr>
                    <w:t>元整</w:t>
                  </w:r>
                  <w:r w:rsidR="008161F0" w:rsidRPr="00C54ED3">
                    <w:rPr>
                      <w:rFonts w:asciiTheme="majorEastAsia" w:eastAsiaTheme="majorEastAsia" w:hAnsiTheme="majorEastAsia" w:hint="eastAsia"/>
                      <w:sz w:val="24"/>
                      <w:u w:val="single"/>
                    </w:rPr>
                    <w:t>）</w:t>
                  </w:r>
                  <w:r w:rsidRPr="00C54ED3">
                    <w:rPr>
                      <w:rFonts w:ascii="Arial" w:hAnsi="Arial" w:cs="Arial" w:hint="eastAsia"/>
                      <w:color w:val="000000"/>
                      <w:kern w:val="0"/>
                      <w:sz w:val="24"/>
                    </w:rPr>
                    <w:t>至乙方。</w:t>
                  </w:r>
                </w:p>
                <w:p w14:paraId="5F753B35" w14:textId="77777777" w:rsidR="00AA4B8D" w:rsidRDefault="00A00BE5" w:rsidP="009503C9">
                  <w:pPr>
                    <w:widowControl/>
                    <w:numPr>
                      <w:ilvl w:val="0"/>
                      <w:numId w:val="1"/>
                    </w:numPr>
                    <w:spacing w:line="360" w:lineRule="auto"/>
                    <w:jc w:val="left"/>
                    <w:rPr>
                      <w:rFonts w:ascii="Arial" w:hAnsi="Arial" w:cs="Arial"/>
                      <w:color w:val="000000"/>
                      <w:kern w:val="0"/>
                      <w:sz w:val="24"/>
                    </w:rPr>
                  </w:pPr>
                  <w:r w:rsidRPr="004476CC">
                    <w:rPr>
                      <w:rFonts w:ascii="Arial" w:hAnsi="Arial" w:cs="Arial" w:hint="eastAsia"/>
                      <w:color w:val="000000"/>
                      <w:kern w:val="0"/>
                      <w:sz w:val="24"/>
                    </w:rPr>
                    <w:t>交付与验收：</w:t>
                  </w:r>
                </w:p>
                <w:p w14:paraId="71687922" w14:textId="0361D4FF" w:rsidR="00944EDF" w:rsidRDefault="00944EDF" w:rsidP="00944EDF">
                  <w:pPr>
                    <w:pStyle w:val="af5"/>
                    <w:widowControl/>
                    <w:numPr>
                      <w:ilvl w:val="1"/>
                      <w:numId w:val="1"/>
                    </w:numPr>
                    <w:spacing w:line="360" w:lineRule="auto"/>
                    <w:ind w:firstLineChars="0"/>
                    <w:jc w:val="left"/>
                    <w:rPr>
                      <w:rFonts w:ascii="Arial" w:hAnsi="Arial" w:cs="Arial"/>
                      <w:color w:val="000000"/>
                      <w:kern w:val="0"/>
                      <w:sz w:val="24"/>
                    </w:rPr>
                  </w:pPr>
                  <w:r w:rsidRPr="00944EDF">
                    <w:rPr>
                      <w:rFonts w:ascii="Arial" w:hAnsi="Arial" w:cs="Arial" w:hint="eastAsia"/>
                      <w:color w:val="000000"/>
                      <w:kern w:val="0"/>
                      <w:sz w:val="24"/>
                    </w:rPr>
                    <w:t>阿里云采购：</w:t>
                  </w:r>
                  <w:r w:rsidR="00A00BE5" w:rsidRPr="00944EDF">
                    <w:rPr>
                      <w:rFonts w:ascii="Arial" w:hAnsi="Arial" w:cs="Arial" w:hint="eastAsia"/>
                      <w:color w:val="000000"/>
                      <w:kern w:val="0"/>
                      <w:sz w:val="24"/>
                    </w:rPr>
                    <w:t>乙方</w:t>
                  </w:r>
                  <w:r w:rsidR="00A00BE5" w:rsidRPr="00944EDF">
                    <w:rPr>
                      <w:rFonts w:ascii="Arial" w:hAnsi="Arial" w:cs="Arial"/>
                      <w:color w:val="000000"/>
                      <w:kern w:val="0"/>
                      <w:sz w:val="24"/>
                    </w:rPr>
                    <w:t>在</w:t>
                  </w:r>
                  <w:r w:rsidR="00A00BE5" w:rsidRPr="00944EDF">
                    <w:rPr>
                      <w:rFonts w:ascii="Arial" w:hAnsi="Arial" w:cs="Arial" w:hint="eastAsia"/>
                      <w:color w:val="000000"/>
                      <w:kern w:val="0"/>
                      <w:sz w:val="24"/>
                    </w:rPr>
                    <w:t>收到</w:t>
                  </w:r>
                  <w:r w:rsidR="00A00BE5" w:rsidRPr="00944EDF">
                    <w:rPr>
                      <w:rFonts w:ascii="Arial" w:hAnsi="Arial" w:cs="Arial"/>
                      <w:color w:val="000000"/>
                      <w:kern w:val="0"/>
                      <w:sz w:val="24"/>
                    </w:rPr>
                    <w:t>甲方付款之后</w:t>
                  </w:r>
                  <w:r w:rsidR="00A00BE5" w:rsidRPr="00944EDF">
                    <w:rPr>
                      <w:rFonts w:ascii="Arial" w:hAnsi="Arial" w:cs="Arial" w:hint="eastAsia"/>
                      <w:color w:val="000000"/>
                      <w:kern w:val="0"/>
                      <w:sz w:val="24"/>
                    </w:rPr>
                    <w:t>，</w:t>
                  </w:r>
                  <w:r w:rsidR="00374E54">
                    <w:rPr>
                      <w:rFonts w:ascii="Arial" w:hAnsi="Arial" w:cs="Arial"/>
                      <w:color w:val="000000"/>
                      <w:kern w:val="0"/>
                      <w:sz w:val="24"/>
                    </w:rPr>
                    <w:t>3</w:t>
                  </w:r>
                  <w:r w:rsidR="00374E54" w:rsidRPr="008F6D90">
                    <w:rPr>
                      <w:rFonts w:ascii="Arial" w:hAnsi="Arial" w:cs="Arial" w:hint="eastAsia"/>
                      <w:color w:val="000000"/>
                      <w:kern w:val="0"/>
                      <w:sz w:val="24"/>
                    </w:rPr>
                    <w:t>个</w:t>
                  </w:r>
                  <w:r w:rsidR="00374E54">
                    <w:rPr>
                      <w:rFonts w:ascii="Arial" w:hAnsi="Arial" w:cs="Arial" w:hint="eastAsia"/>
                      <w:color w:val="000000"/>
                      <w:kern w:val="0"/>
                      <w:sz w:val="24"/>
                    </w:rPr>
                    <w:t>工作</w:t>
                  </w:r>
                  <w:r w:rsidR="00374E54" w:rsidRPr="008F6D90">
                    <w:rPr>
                      <w:rFonts w:ascii="Arial" w:hAnsi="Arial" w:cs="Arial" w:hint="eastAsia"/>
                      <w:color w:val="000000"/>
                      <w:kern w:val="0"/>
                      <w:sz w:val="24"/>
                    </w:rPr>
                    <w:t>日内</w:t>
                  </w:r>
                  <w:r w:rsidR="00A00BE5" w:rsidRPr="00944EDF">
                    <w:rPr>
                      <w:rFonts w:ascii="Arial" w:hAnsi="Arial" w:cs="Arial" w:hint="eastAsia"/>
                      <w:color w:val="000000"/>
                      <w:kern w:val="0"/>
                      <w:sz w:val="24"/>
                    </w:rPr>
                    <w:t>将合同</w:t>
                  </w:r>
                  <w:r w:rsidR="00A00BE5" w:rsidRPr="00944EDF">
                    <w:rPr>
                      <w:rFonts w:ascii="Arial" w:hAnsi="Arial" w:cs="Arial"/>
                      <w:color w:val="000000"/>
                      <w:kern w:val="0"/>
                      <w:sz w:val="24"/>
                    </w:rPr>
                    <w:t>相应的金额</w:t>
                  </w:r>
                  <w:r w:rsidR="006F00B3" w:rsidRPr="00944EDF">
                    <w:rPr>
                      <w:rFonts w:ascii="Arial" w:hAnsi="Arial" w:cs="Arial" w:hint="eastAsia"/>
                      <w:color w:val="000000"/>
                      <w:kern w:val="0"/>
                      <w:sz w:val="24"/>
                    </w:rPr>
                    <w:t>（不限于代金券）</w:t>
                  </w:r>
                  <w:r w:rsidR="00A00BE5" w:rsidRPr="00944EDF">
                    <w:rPr>
                      <w:rFonts w:ascii="Arial" w:hAnsi="Arial" w:cs="Arial"/>
                      <w:color w:val="000000"/>
                      <w:kern w:val="0"/>
                      <w:sz w:val="24"/>
                    </w:rPr>
                    <w:t>充到甲方的阿里云账号</w:t>
                  </w:r>
                  <w:r w:rsidR="00A00BE5" w:rsidRPr="00944EDF">
                    <w:rPr>
                      <w:rFonts w:ascii="Arial" w:hAnsi="Arial" w:cs="Arial" w:hint="eastAsia"/>
                      <w:color w:val="000000"/>
                      <w:kern w:val="0"/>
                      <w:sz w:val="24"/>
                    </w:rPr>
                    <w:t>，</w:t>
                  </w:r>
                  <w:r w:rsidR="00A00BE5" w:rsidRPr="00944EDF">
                    <w:rPr>
                      <w:rFonts w:ascii="Arial" w:hAnsi="Arial" w:cs="Arial"/>
                      <w:color w:val="000000"/>
                      <w:kern w:val="0"/>
                      <w:sz w:val="24"/>
                    </w:rPr>
                    <w:t>甲方确认金额无误即</w:t>
                  </w:r>
                  <w:r w:rsidR="00A00BE5" w:rsidRPr="00944EDF">
                    <w:rPr>
                      <w:rFonts w:ascii="Arial" w:hAnsi="Arial" w:cs="Arial" w:hint="eastAsia"/>
                      <w:color w:val="000000"/>
                      <w:kern w:val="0"/>
                      <w:sz w:val="24"/>
                    </w:rPr>
                    <w:t>为</w:t>
                  </w:r>
                  <w:r w:rsidR="00A00BE5" w:rsidRPr="00944EDF">
                    <w:rPr>
                      <w:rFonts w:ascii="Arial" w:hAnsi="Arial" w:cs="Arial"/>
                      <w:color w:val="000000"/>
                      <w:kern w:val="0"/>
                      <w:sz w:val="24"/>
                    </w:rPr>
                    <w:t>验收合格。</w:t>
                  </w:r>
                </w:p>
                <w:p w14:paraId="3F313AFD" w14:textId="6899164E" w:rsidR="00944EDF" w:rsidRPr="00944EDF" w:rsidRDefault="00944EDF" w:rsidP="00944EDF">
                  <w:pPr>
                    <w:pStyle w:val="af5"/>
                    <w:widowControl/>
                    <w:numPr>
                      <w:ilvl w:val="1"/>
                      <w:numId w:val="1"/>
                    </w:numPr>
                    <w:spacing w:line="360" w:lineRule="auto"/>
                    <w:ind w:firstLineChars="0"/>
                    <w:jc w:val="left"/>
                    <w:rPr>
                      <w:rFonts w:ascii="Arial" w:hAnsi="Arial" w:cs="Arial"/>
                      <w:color w:val="000000"/>
                      <w:kern w:val="0"/>
                      <w:sz w:val="24"/>
                    </w:rPr>
                  </w:pPr>
                  <w:r>
                    <w:rPr>
                      <w:rFonts w:ascii="Arial" w:hAnsi="Arial" w:cs="Arial" w:hint="eastAsia"/>
                      <w:color w:val="000000"/>
                      <w:kern w:val="0"/>
                      <w:sz w:val="24"/>
                    </w:rPr>
                    <w:t>阿里云实施：乙方按照甲方要求实施</w:t>
                  </w:r>
                  <w:r w:rsidR="00277AB5">
                    <w:rPr>
                      <w:rFonts w:ascii="Arial" w:hAnsi="Arial" w:cs="Arial" w:hint="eastAsia"/>
                      <w:color w:val="000000"/>
                      <w:kern w:val="0"/>
                      <w:sz w:val="24"/>
                    </w:rPr>
                    <w:t>数据库线上及线下对接，保证存在数据迁移至甲方线上及线下数据库，经甲方验收后付款至乙方。</w:t>
                  </w:r>
                </w:p>
                <w:p w14:paraId="020D4E44" w14:textId="77777777" w:rsidR="00F16829" w:rsidRPr="004476CC" w:rsidRDefault="00F16829" w:rsidP="009503C9">
                  <w:pPr>
                    <w:widowControl/>
                    <w:numPr>
                      <w:ilvl w:val="0"/>
                      <w:numId w:val="1"/>
                    </w:numPr>
                    <w:spacing w:line="360" w:lineRule="auto"/>
                    <w:ind w:left="714" w:hanging="357"/>
                    <w:jc w:val="left"/>
                    <w:rPr>
                      <w:rFonts w:ascii="Arial" w:hAnsi="Arial" w:cs="Arial"/>
                      <w:color w:val="000000"/>
                      <w:kern w:val="0"/>
                      <w:sz w:val="24"/>
                    </w:rPr>
                  </w:pPr>
                  <w:r w:rsidRPr="004476CC">
                    <w:rPr>
                      <w:rFonts w:ascii="Arial" w:hAnsi="Arial" w:cs="Arial" w:hint="eastAsia"/>
                      <w:color w:val="000000"/>
                      <w:kern w:val="0"/>
                      <w:sz w:val="24"/>
                    </w:rPr>
                    <w:t>违约责任：</w:t>
                  </w:r>
                  <w:r w:rsidR="004C64B2" w:rsidRPr="004476CC">
                    <w:rPr>
                      <w:rFonts w:ascii="Arial" w:hAnsi="Arial" w:cs="Arial" w:hint="eastAsia"/>
                      <w:color w:val="000000"/>
                      <w:kern w:val="0"/>
                      <w:sz w:val="24"/>
                    </w:rPr>
                    <w:t>任一方未能如期履约时（包括但不限于拒收、拒</w:t>
                  </w:r>
                  <w:r w:rsidR="003A3B1C">
                    <w:rPr>
                      <w:rFonts w:ascii="Arial" w:hAnsi="Arial" w:cs="Arial" w:hint="eastAsia"/>
                      <w:color w:val="000000"/>
                      <w:kern w:val="0"/>
                      <w:sz w:val="24"/>
                    </w:rPr>
                    <w:t>充值</w:t>
                  </w:r>
                  <w:r w:rsidR="003C5EE3" w:rsidRPr="004476CC">
                    <w:rPr>
                      <w:rFonts w:ascii="Arial" w:hAnsi="Arial" w:cs="Arial" w:hint="eastAsia"/>
                      <w:color w:val="000000"/>
                      <w:kern w:val="0"/>
                      <w:sz w:val="24"/>
                    </w:rPr>
                    <w:t>、</w:t>
                  </w:r>
                  <w:r w:rsidRPr="004476CC">
                    <w:rPr>
                      <w:rFonts w:ascii="Arial" w:hAnsi="Arial" w:cs="Arial" w:hint="eastAsia"/>
                      <w:color w:val="000000"/>
                      <w:kern w:val="0"/>
                      <w:sz w:val="24"/>
                    </w:rPr>
                    <w:t>延迟</w:t>
                  </w:r>
                  <w:r w:rsidR="00313E51" w:rsidRPr="004476CC">
                    <w:rPr>
                      <w:rFonts w:ascii="Arial" w:hAnsi="Arial" w:cs="Arial" w:hint="eastAsia"/>
                      <w:color w:val="000000"/>
                      <w:kern w:val="0"/>
                      <w:sz w:val="24"/>
                    </w:rPr>
                    <w:t>验收</w:t>
                  </w:r>
                  <w:r w:rsidRPr="004476CC">
                    <w:rPr>
                      <w:rFonts w:ascii="Arial" w:hAnsi="Arial" w:cs="Arial" w:hint="eastAsia"/>
                      <w:color w:val="000000"/>
                      <w:kern w:val="0"/>
                      <w:sz w:val="24"/>
                    </w:rPr>
                    <w:t>或付款），应每日按未能履约部分的</w:t>
                  </w:r>
                  <w:r w:rsidRPr="004476CC">
                    <w:rPr>
                      <w:rFonts w:ascii="Arial" w:hAnsi="Arial" w:cs="Arial" w:hint="eastAsia"/>
                      <w:color w:val="000000"/>
                      <w:kern w:val="0"/>
                      <w:sz w:val="24"/>
                    </w:rPr>
                    <w:t>1</w:t>
                  </w:r>
                  <w:r w:rsidRPr="004476CC">
                    <w:rPr>
                      <w:rFonts w:ascii="Arial" w:hAnsi="Arial" w:cs="Arial" w:hint="eastAsia"/>
                      <w:color w:val="000000"/>
                      <w:kern w:val="0"/>
                      <w:sz w:val="24"/>
                    </w:rPr>
                    <w:t>‰向对方支付违约金（不可抗力除外）。</w:t>
                  </w:r>
                </w:p>
                <w:p w14:paraId="53804172" w14:textId="77777777" w:rsidR="007B1F49" w:rsidRPr="004476CC" w:rsidRDefault="004C64B2" w:rsidP="004476CC">
                  <w:pPr>
                    <w:widowControl/>
                    <w:numPr>
                      <w:ilvl w:val="0"/>
                      <w:numId w:val="1"/>
                    </w:numPr>
                    <w:spacing w:line="360" w:lineRule="auto"/>
                    <w:ind w:left="714" w:hanging="357"/>
                    <w:jc w:val="left"/>
                    <w:rPr>
                      <w:rFonts w:ascii="Arial" w:hAnsi="Arial" w:cs="Arial"/>
                      <w:color w:val="000000"/>
                      <w:kern w:val="0"/>
                      <w:sz w:val="24"/>
                    </w:rPr>
                  </w:pPr>
                  <w:r w:rsidRPr="004476CC">
                    <w:rPr>
                      <w:rFonts w:ascii="Arial" w:hAnsi="Arial" w:cs="Arial" w:hint="eastAsia"/>
                      <w:color w:val="000000"/>
                      <w:kern w:val="0"/>
                      <w:sz w:val="24"/>
                    </w:rPr>
                    <w:t>阿里</w:t>
                  </w:r>
                  <w:r w:rsidR="00313E51" w:rsidRPr="004476CC">
                    <w:rPr>
                      <w:rFonts w:ascii="Arial" w:hAnsi="Arial" w:cs="Arial" w:hint="eastAsia"/>
                      <w:color w:val="000000"/>
                      <w:kern w:val="0"/>
                      <w:sz w:val="24"/>
                    </w:rPr>
                    <w:t>云服务的用户使用权利及风险责任自甲</w:t>
                  </w:r>
                  <w:r w:rsidR="007B1F49" w:rsidRPr="004476CC">
                    <w:rPr>
                      <w:rFonts w:ascii="Arial" w:hAnsi="Arial" w:cs="Arial" w:hint="eastAsia"/>
                      <w:color w:val="000000"/>
                      <w:kern w:val="0"/>
                      <w:sz w:val="24"/>
                    </w:rPr>
                    <w:t>方</w:t>
                  </w:r>
                  <w:r w:rsidR="00313E51" w:rsidRPr="004476CC">
                    <w:rPr>
                      <w:rFonts w:ascii="Arial" w:hAnsi="Arial" w:cs="Arial" w:hint="eastAsia"/>
                      <w:color w:val="000000"/>
                      <w:kern w:val="0"/>
                      <w:sz w:val="24"/>
                    </w:rPr>
                    <w:t>启用</w:t>
                  </w:r>
                  <w:r w:rsidRPr="004476CC">
                    <w:rPr>
                      <w:rFonts w:ascii="Arial" w:hAnsi="Arial" w:cs="Arial" w:hint="eastAsia"/>
                      <w:color w:val="000000"/>
                      <w:kern w:val="0"/>
                      <w:sz w:val="24"/>
                    </w:rPr>
                    <w:t>阿里</w:t>
                  </w:r>
                  <w:r w:rsidR="00313E51" w:rsidRPr="004476CC">
                    <w:rPr>
                      <w:rFonts w:ascii="Arial" w:hAnsi="Arial" w:cs="Arial" w:hint="eastAsia"/>
                      <w:color w:val="000000"/>
                      <w:kern w:val="0"/>
                      <w:sz w:val="24"/>
                    </w:rPr>
                    <w:t>云服务</w:t>
                  </w:r>
                  <w:r w:rsidR="007B1F49" w:rsidRPr="004476CC">
                    <w:rPr>
                      <w:rFonts w:ascii="Arial" w:hAnsi="Arial" w:cs="Arial" w:hint="eastAsia"/>
                      <w:color w:val="000000"/>
                      <w:kern w:val="0"/>
                      <w:sz w:val="24"/>
                    </w:rPr>
                    <w:t>之日起</w:t>
                  </w:r>
                  <w:r w:rsidR="00313E51" w:rsidRPr="004476CC">
                    <w:rPr>
                      <w:rFonts w:ascii="Arial" w:hAnsi="Arial" w:cs="Arial" w:hint="eastAsia"/>
                      <w:color w:val="000000"/>
                      <w:kern w:val="0"/>
                      <w:sz w:val="24"/>
                    </w:rPr>
                    <w:t>，将</w:t>
                  </w:r>
                  <w:r w:rsidR="007B1F49" w:rsidRPr="004476CC">
                    <w:rPr>
                      <w:rFonts w:ascii="Arial" w:hAnsi="Arial" w:cs="Arial" w:hint="eastAsia"/>
                      <w:color w:val="000000"/>
                      <w:kern w:val="0"/>
                      <w:sz w:val="24"/>
                    </w:rPr>
                    <w:t>由</w:t>
                  </w:r>
                  <w:r w:rsidR="00313E51" w:rsidRPr="004476CC">
                    <w:rPr>
                      <w:rFonts w:ascii="Arial" w:hAnsi="Arial" w:cs="Arial" w:hint="eastAsia"/>
                      <w:color w:val="000000"/>
                      <w:kern w:val="0"/>
                      <w:sz w:val="24"/>
                    </w:rPr>
                    <w:t>甲</w:t>
                  </w:r>
                  <w:r w:rsidR="007B1F49" w:rsidRPr="004476CC">
                    <w:rPr>
                      <w:rFonts w:ascii="Arial" w:hAnsi="Arial" w:cs="Arial" w:hint="eastAsia"/>
                      <w:color w:val="000000"/>
                      <w:kern w:val="0"/>
                      <w:sz w:val="24"/>
                    </w:rPr>
                    <w:t>方</w:t>
                  </w:r>
                  <w:r w:rsidRPr="004476CC">
                    <w:rPr>
                      <w:rFonts w:ascii="Arial" w:hAnsi="Arial" w:cs="Arial" w:hint="eastAsia"/>
                      <w:color w:val="000000"/>
                      <w:kern w:val="0"/>
                      <w:sz w:val="24"/>
                    </w:rPr>
                    <w:t>根据阿里</w:t>
                  </w:r>
                  <w:r w:rsidR="00313E51" w:rsidRPr="004476CC">
                    <w:rPr>
                      <w:rFonts w:ascii="Arial" w:hAnsi="Arial" w:cs="Arial" w:hint="eastAsia"/>
                      <w:color w:val="000000"/>
                      <w:kern w:val="0"/>
                      <w:sz w:val="24"/>
                    </w:rPr>
                    <w:t>云服务使用</w:t>
                  </w:r>
                  <w:r w:rsidR="00367AC3" w:rsidRPr="004476CC">
                    <w:rPr>
                      <w:rFonts w:ascii="Arial" w:hAnsi="Arial" w:cs="Arial" w:hint="eastAsia"/>
                      <w:color w:val="000000"/>
                      <w:kern w:val="0"/>
                      <w:sz w:val="24"/>
                    </w:rPr>
                    <w:t>的相关</w:t>
                  </w:r>
                  <w:r w:rsidR="00313E51" w:rsidRPr="004476CC">
                    <w:rPr>
                      <w:rFonts w:ascii="Arial" w:hAnsi="Arial" w:cs="Arial" w:hint="eastAsia"/>
                      <w:color w:val="000000"/>
                      <w:kern w:val="0"/>
                      <w:sz w:val="24"/>
                    </w:rPr>
                    <w:t>条款</w:t>
                  </w:r>
                  <w:r w:rsidR="00367AC3" w:rsidRPr="004476CC">
                    <w:rPr>
                      <w:rFonts w:ascii="Arial" w:hAnsi="Arial" w:cs="Arial" w:hint="eastAsia"/>
                      <w:color w:val="000000"/>
                      <w:kern w:val="0"/>
                      <w:sz w:val="24"/>
                    </w:rPr>
                    <w:t>来</w:t>
                  </w:r>
                  <w:r w:rsidR="00313E51" w:rsidRPr="004476CC">
                    <w:rPr>
                      <w:rFonts w:ascii="Arial" w:hAnsi="Arial" w:cs="Arial" w:hint="eastAsia"/>
                      <w:color w:val="000000"/>
                      <w:kern w:val="0"/>
                      <w:sz w:val="24"/>
                    </w:rPr>
                    <w:t>接受或</w:t>
                  </w:r>
                  <w:r w:rsidR="007B1F49" w:rsidRPr="004476CC">
                    <w:rPr>
                      <w:rFonts w:ascii="Arial" w:hAnsi="Arial" w:cs="Arial" w:hint="eastAsia"/>
                      <w:color w:val="000000"/>
                      <w:kern w:val="0"/>
                      <w:sz w:val="24"/>
                    </w:rPr>
                    <w:t>承担。</w:t>
                  </w:r>
                  <w:r w:rsidR="007B1F49" w:rsidRPr="004476CC">
                    <w:rPr>
                      <w:rFonts w:ascii="Arial" w:hAnsi="Arial" w:cs="Arial"/>
                      <w:color w:val="000000"/>
                      <w:kern w:val="0"/>
                      <w:sz w:val="24"/>
                    </w:rPr>
                    <w:t xml:space="preserve"> </w:t>
                  </w:r>
                </w:p>
                <w:p w14:paraId="7A5B9BD6" w14:textId="77777777" w:rsidR="009A68E2" w:rsidRPr="004476CC" w:rsidRDefault="009A68E2" w:rsidP="004476CC">
                  <w:pPr>
                    <w:widowControl/>
                    <w:numPr>
                      <w:ilvl w:val="0"/>
                      <w:numId w:val="1"/>
                    </w:numPr>
                    <w:tabs>
                      <w:tab w:val="clear" w:pos="720"/>
                    </w:tabs>
                    <w:spacing w:line="360" w:lineRule="auto"/>
                    <w:ind w:left="714" w:hanging="357"/>
                    <w:jc w:val="left"/>
                    <w:rPr>
                      <w:rFonts w:ascii="Arial" w:hAnsi="Arial" w:cs="Arial"/>
                      <w:color w:val="000000"/>
                      <w:kern w:val="0"/>
                      <w:sz w:val="24"/>
                    </w:rPr>
                  </w:pPr>
                  <w:r w:rsidRPr="004476CC">
                    <w:rPr>
                      <w:rFonts w:ascii="Arial" w:hAnsi="Arial" w:cs="Arial" w:hint="eastAsia"/>
                      <w:color w:val="000000"/>
                      <w:kern w:val="0"/>
                      <w:sz w:val="24"/>
                    </w:rPr>
                    <w:lastRenderedPageBreak/>
                    <w:t>乙方应当承担其所提供的产品或服务当中的知识产权权利瑕疵担保，如因甲方使用上述产品或服务而致被第三方索赔的，乙方应当承担由此而导致的甲方的全部损失。</w:t>
                  </w:r>
                </w:p>
                <w:p w14:paraId="27766764" w14:textId="77777777" w:rsidR="00367AC3" w:rsidRPr="004476CC" w:rsidRDefault="00367AC3" w:rsidP="004476CC">
                  <w:pPr>
                    <w:widowControl/>
                    <w:numPr>
                      <w:ilvl w:val="0"/>
                      <w:numId w:val="1"/>
                    </w:numPr>
                    <w:tabs>
                      <w:tab w:val="clear" w:pos="720"/>
                    </w:tabs>
                    <w:spacing w:line="360" w:lineRule="auto"/>
                    <w:ind w:left="714" w:hanging="357"/>
                    <w:jc w:val="left"/>
                    <w:rPr>
                      <w:rFonts w:ascii="Arial" w:hAnsi="Arial" w:cs="Arial"/>
                      <w:color w:val="000000"/>
                      <w:kern w:val="0"/>
                      <w:sz w:val="24"/>
                    </w:rPr>
                  </w:pPr>
                  <w:r w:rsidRPr="004476CC">
                    <w:rPr>
                      <w:rFonts w:ascii="Arial" w:hAnsi="Arial" w:cs="Arial" w:hint="eastAsia"/>
                      <w:color w:val="000000"/>
                      <w:kern w:val="0"/>
                      <w:sz w:val="24"/>
                    </w:rPr>
                    <w:t>争议解决</w:t>
                  </w:r>
                </w:p>
                <w:p w14:paraId="04692A8B" w14:textId="3BE4659F" w:rsidR="00367AC3" w:rsidRPr="004476CC" w:rsidRDefault="00367AC3" w:rsidP="004476CC">
                  <w:pPr>
                    <w:widowControl/>
                    <w:numPr>
                      <w:ilvl w:val="1"/>
                      <w:numId w:val="1"/>
                    </w:numPr>
                    <w:spacing w:line="360" w:lineRule="auto"/>
                    <w:jc w:val="left"/>
                    <w:rPr>
                      <w:rFonts w:ascii="Arial" w:hAnsi="Arial" w:cs="Arial"/>
                      <w:color w:val="000000"/>
                      <w:kern w:val="0"/>
                      <w:sz w:val="24"/>
                    </w:rPr>
                  </w:pPr>
                  <w:r w:rsidRPr="004476CC">
                    <w:rPr>
                      <w:rFonts w:ascii="Arial" w:hAnsi="Arial" w:cs="Arial" w:hint="eastAsia"/>
                      <w:color w:val="000000"/>
                      <w:kern w:val="0"/>
                      <w:sz w:val="24"/>
                    </w:rPr>
                    <w:t>如果合同双方在履行本合同过程中发生争议，双方应采取友好协商的方式解决该争议，友好协商解决期为争议发生后的</w:t>
                  </w:r>
                  <w:r w:rsidRPr="004476CC">
                    <w:rPr>
                      <w:rFonts w:ascii="Arial" w:hAnsi="Arial" w:cs="Arial" w:hint="eastAsia"/>
                      <w:color w:val="000000"/>
                      <w:kern w:val="0"/>
                      <w:sz w:val="24"/>
                    </w:rPr>
                    <w:t>30</w:t>
                  </w:r>
                  <w:r w:rsidRPr="004476CC">
                    <w:rPr>
                      <w:rFonts w:ascii="Arial" w:hAnsi="Arial" w:cs="Arial" w:hint="eastAsia"/>
                      <w:color w:val="000000"/>
                      <w:kern w:val="0"/>
                      <w:sz w:val="24"/>
                    </w:rPr>
                    <w:t>天。如果超过该协商期而协商不成的，双方同意向甲方所在地</w:t>
                  </w:r>
                  <w:r w:rsidR="00CA6A66">
                    <w:rPr>
                      <w:rFonts w:ascii="Arial" w:hAnsi="Arial" w:cs="Arial" w:hint="eastAsia"/>
                      <w:color w:val="000000"/>
                      <w:kern w:val="0"/>
                      <w:sz w:val="24"/>
                    </w:rPr>
                    <w:t>有管辖权的</w:t>
                  </w:r>
                  <w:r w:rsidRPr="004476CC">
                    <w:rPr>
                      <w:rFonts w:ascii="Arial" w:hAnsi="Arial" w:cs="Arial" w:hint="eastAsia"/>
                      <w:color w:val="000000"/>
                      <w:kern w:val="0"/>
                      <w:sz w:val="24"/>
                    </w:rPr>
                    <w:t>人民法院起诉。</w:t>
                  </w:r>
                </w:p>
                <w:p w14:paraId="5191C759" w14:textId="77777777" w:rsidR="00D93C0A" w:rsidRPr="004476CC" w:rsidRDefault="00367AC3" w:rsidP="004476CC">
                  <w:pPr>
                    <w:widowControl/>
                    <w:numPr>
                      <w:ilvl w:val="1"/>
                      <w:numId w:val="1"/>
                    </w:numPr>
                    <w:spacing w:line="360" w:lineRule="auto"/>
                    <w:jc w:val="left"/>
                    <w:rPr>
                      <w:rFonts w:ascii="Arial" w:hAnsi="Arial" w:cs="Arial"/>
                      <w:color w:val="000000"/>
                      <w:kern w:val="0"/>
                      <w:sz w:val="24"/>
                    </w:rPr>
                  </w:pPr>
                  <w:r w:rsidRPr="004476CC">
                    <w:rPr>
                      <w:rFonts w:ascii="Arial" w:hAnsi="Arial" w:cs="Arial" w:hint="eastAsia"/>
                      <w:color w:val="000000"/>
                      <w:kern w:val="0"/>
                      <w:sz w:val="24"/>
                    </w:rPr>
                    <w:t>对任何争议向人民法院提起诉讼，除争议事项或争议事项所涉及的条款外，双方应继续履行本合同项下的其它义务。</w:t>
                  </w:r>
                </w:p>
                <w:p w14:paraId="60998BA7" w14:textId="77777777" w:rsidR="00F340D1" w:rsidRPr="004476CC" w:rsidRDefault="00F340D1" w:rsidP="004476CC">
                  <w:pPr>
                    <w:widowControl/>
                    <w:numPr>
                      <w:ilvl w:val="0"/>
                      <w:numId w:val="1"/>
                    </w:numPr>
                    <w:spacing w:line="360" w:lineRule="auto"/>
                    <w:ind w:left="714" w:hanging="357"/>
                    <w:jc w:val="left"/>
                    <w:rPr>
                      <w:rFonts w:ascii="Arial" w:hAnsi="Arial" w:cs="Arial"/>
                      <w:color w:val="000000"/>
                      <w:kern w:val="0"/>
                      <w:sz w:val="24"/>
                    </w:rPr>
                  </w:pPr>
                  <w:r w:rsidRPr="004476CC">
                    <w:rPr>
                      <w:rFonts w:ascii="Arial" w:hAnsi="Arial" w:cs="Arial" w:hint="eastAsia"/>
                      <w:color w:val="000000"/>
                      <w:kern w:val="0"/>
                      <w:sz w:val="24"/>
                    </w:rPr>
                    <w:t>保密</w:t>
                  </w:r>
                </w:p>
                <w:p w14:paraId="7D8F7C33" w14:textId="77777777" w:rsidR="00F340D1" w:rsidRPr="004476CC" w:rsidRDefault="00F340D1" w:rsidP="004476CC">
                  <w:pPr>
                    <w:numPr>
                      <w:ilvl w:val="2"/>
                      <w:numId w:val="1"/>
                    </w:numPr>
                    <w:spacing w:line="360" w:lineRule="auto"/>
                    <w:ind w:left="1499" w:hanging="425"/>
                    <w:rPr>
                      <w:rFonts w:ascii="Arial" w:hAnsi="Arial" w:cs="Arial"/>
                      <w:sz w:val="24"/>
                    </w:rPr>
                  </w:pPr>
                  <w:r w:rsidRPr="004476CC">
                    <w:rPr>
                      <w:rFonts w:ascii="Arial" w:hAnsi="Arial" w:cs="Arial" w:hint="eastAsia"/>
                      <w:sz w:val="24"/>
                    </w:rPr>
                    <w:t>信息传递</w:t>
                  </w:r>
                  <w:r w:rsidR="001115DB" w:rsidRPr="004476CC">
                    <w:rPr>
                      <w:rFonts w:ascii="Arial" w:hAnsi="Arial" w:cs="Arial" w:hint="eastAsia"/>
                      <w:sz w:val="24"/>
                    </w:rPr>
                    <w:t>：</w:t>
                  </w:r>
                  <w:r w:rsidRPr="004476CC">
                    <w:rPr>
                      <w:rFonts w:ascii="Arial" w:hAnsi="Arial" w:cs="Arial" w:hint="eastAsia"/>
                      <w:sz w:val="24"/>
                    </w:rPr>
                    <w:t>在本合同的履行期内，任何一方可以获得与本项目相关的对方的商业秘密，对此双方皆应谨慎地进行披露和接受。</w:t>
                  </w:r>
                </w:p>
                <w:p w14:paraId="049CBE5F" w14:textId="356782B2" w:rsidR="00F340D1" w:rsidRPr="004476CC" w:rsidRDefault="00F340D1" w:rsidP="004476CC">
                  <w:pPr>
                    <w:numPr>
                      <w:ilvl w:val="2"/>
                      <w:numId w:val="1"/>
                    </w:numPr>
                    <w:spacing w:line="360" w:lineRule="auto"/>
                    <w:ind w:left="1499" w:hanging="425"/>
                    <w:rPr>
                      <w:rFonts w:ascii="Arial" w:hAnsi="Arial" w:cs="Arial"/>
                      <w:sz w:val="24"/>
                    </w:rPr>
                  </w:pPr>
                  <w:r w:rsidRPr="004476CC">
                    <w:rPr>
                      <w:rFonts w:ascii="Arial" w:hAnsi="Arial" w:cs="Arial" w:hint="eastAsia"/>
                      <w:sz w:val="24"/>
                    </w:rPr>
                    <w:t>保密</w:t>
                  </w:r>
                  <w:r w:rsidR="001115DB" w:rsidRPr="004476CC">
                    <w:rPr>
                      <w:rFonts w:ascii="Arial" w:hAnsi="Arial" w:cs="Arial" w:hint="eastAsia"/>
                      <w:sz w:val="24"/>
                    </w:rPr>
                    <w:t>：</w:t>
                  </w:r>
                  <w:r w:rsidRPr="004476CC">
                    <w:rPr>
                      <w:rFonts w:ascii="Arial" w:hAnsi="Arial" w:cs="Arial" w:hint="eastAsia"/>
                      <w:sz w:val="24"/>
                    </w:rPr>
                    <w:t>获取对方秘密的一方仅可以将该秘密用于履行其在本合同项下的义务，且只能由相关的工程技术人员使用。获取对方秘密的一方应当采取适当有效的方式保护所获取的秘密，以防止秘密未经授权而被使用、传播或公开。除非对方书面许可，或已在社会上公开，该商业秘密在</w:t>
                  </w:r>
                  <w:r w:rsidR="00CA6A66">
                    <w:rPr>
                      <w:rFonts w:ascii="Arial" w:hAnsi="Arial" w:cs="Arial" w:hint="eastAsia"/>
                      <w:sz w:val="24"/>
                    </w:rPr>
                    <w:t>合同签订之日起</w:t>
                  </w:r>
                  <w:r w:rsidRPr="004476CC">
                    <w:rPr>
                      <w:rFonts w:ascii="Arial" w:hAnsi="Arial" w:cs="Arial"/>
                      <w:sz w:val="24"/>
                    </w:rPr>
                    <w:t>5</w:t>
                  </w:r>
                  <w:r w:rsidRPr="004476CC">
                    <w:rPr>
                      <w:rFonts w:ascii="Arial" w:hAnsi="Arial" w:cs="Arial" w:hint="eastAsia"/>
                      <w:sz w:val="24"/>
                    </w:rPr>
                    <w:t>年内不得对外透露</w:t>
                  </w:r>
                  <w:r w:rsidR="00A479F9">
                    <w:rPr>
                      <w:rFonts w:ascii="Arial" w:hAnsi="Arial" w:cs="Arial" w:hint="eastAsia"/>
                      <w:sz w:val="24"/>
                    </w:rPr>
                    <w:t>。本条款不因本合同或本合同其他条款的无效、变更、撤销而无效、变更、撤销。</w:t>
                  </w:r>
                </w:p>
                <w:p w14:paraId="0C3FF026" w14:textId="77777777" w:rsidR="00F340D1" w:rsidRPr="004476CC" w:rsidRDefault="00F340D1" w:rsidP="004476CC">
                  <w:pPr>
                    <w:numPr>
                      <w:ilvl w:val="2"/>
                      <w:numId w:val="1"/>
                    </w:numPr>
                    <w:spacing w:line="360" w:lineRule="auto"/>
                    <w:ind w:left="1499" w:hanging="425"/>
                    <w:rPr>
                      <w:rFonts w:ascii="Arial" w:hAnsi="Arial" w:cs="Arial"/>
                      <w:sz w:val="24"/>
                    </w:rPr>
                  </w:pPr>
                  <w:r w:rsidRPr="004476CC">
                    <w:rPr>
                      <w:rFonts w:ascii="Arial" w:hAnsi="Arial" w:cs="Arial" w:hint="eastAsia"/>
                      <w:sz w:val="24"/>
                    </w:rPr>
                    <w:t>上述保密义务不适</w:t>
                  </w:r>
                  <w:r w:rsidR="00DF18FD" w:rsidRPr="004476CC">
                    <w:rPr>
                      <w:rFonts w:ascii="Arial" w:hAnsi="Arial" w:cs="Arial" w:hint="eastAsia"/>
                      <w:sz w:val="24"/>
                    </w:rPr>
                    <w:t>用以下</w:t>
                  </w:r>
                  <w:r w:rsidRPr="004476CC">
                    <w:rPr>
                      <w:rFonts w:ascii="Arial" w:hAnsi="Arial" w:cs="Arial" w:hint="eastAsia"/>
                      <w:sz w:val="24"/>
                    </w:rPr>
                    <w:t>情况：</w:t>
                  </w:r>
                </w:p>
                <w:p w14:paraId="0BF7360D" w14:textId="098FA23F" w:rsidR="00F340D1" w:rsidRPr="004476CC" w:rsidRDefault="00F340D1" w:rsidP="004476CC">
                  <w:pPr>
                    <w:numPr>
                      <w:ilvl w:val="0"/>
                      <w:numId w:val="14"/>
                    </w:numPr>
                    <w:spacing w:line="360" w:lineRule="auto"/>
                    <w:ind w:leftChars="629" w:left="1741"/>
                    <w:rPr>
                      <w:rFonts w:ascii="Arial" w:hAnsi="Arial" w:cs="Arial"/>
                      <w:sz w:val="24"/>
                    </w:rPr>
                  </w:pPr>
                  <w:r w:rsidRPr="004476CC">
                    <w:rPr>
                      <w:rFonts w:ascii="Arial" w:hAnsi="Arial" w:cs="Arial" w:hint="eastAsia"/>
                      <w:sz w:val="24"/>
                    </w:rPr>
                    <w:t>获取该信息一方可以通过</w:t>
                  </w:r>
                  <w:r w:rsidR="00CA6A66">
                    <w:rPr>
                      <w:rFonts w:ascii="Arial" w:hAnsi="Arial" w:cs="Arial" w:hint="eastAsia"/>
                      <w:sz w:val="24"/>
                    </w:rPr>
                    <w:t>其他</w:t>
                  </w:r>
                  <w:r w:rsidRPr="004476CC">
                    <w:rPr>
                      <w:rFonts w:ascii="Arial" w:hAnsi="Arial" w:cs="Arial" w:hint="eastAsia"/>
                      <w:sz w:val="24"/>
                    </w:rPr>
                    <w:t>合法渠道获取该信息；</w:t>
                  </w:r>
                </w:p>
                <w:p w14:paraId="25E141BA" w14:textId="77777777" w:rsidR="00F340D1" w:rsidRPr="004476CC" w:rsidRDefault="00F340D1" w:rsidP="004476CC">
                  <w:pPr>
                    <w:numPr>
                      <w:ilvl w:val="0"/>
                      <w:numId w:val="14"/>
                    </w:numPr>
                    <w:spacing w:line="360" w:lineRule="auto"/>
                    <w:ind w:leftChars="629" w:left="1741"/>
                    <w:rPr>
                      <w:rFonts w:ascii="Arial" w:hAnsi="Arial" w:cs="Arial"/>
                      <w:sz w:val="24"/>
                    </w:rPr>
                  </w:pPr>
                  <w:r w:rsidRPr="004476CC">
                    <w:rPr>
                      <w:rFonts w:ascii="Arial" w:hAnsi="Arial" w:cs="Arial" w:hint="eastAsia"/>
                      <w:sz w:val="24"/>
                    </w:rPr>
                    <w:t>获取该信息一方从第三人处合法获取，并且不承担保密义务；</w:t>
                  </w:r>
                </w:p>
                <w:p w14:paraId="0D061987" w14:textId="3300D82B" w:rsidR="00F340D1" w:rsidRPr="004476CC" w:rsidRDefault="00CA6A66" w:rsidP="004476CC">
                  <w:pPr>
                    <w:numPr>
                      <w:ilvl w:val="0"/>
                      <w:numId w:val="14"/>
                    </w:numPr>
                    <w:spacing w:line="360" w:lineRule="auto"/>
                    <w:ind w:leftChars="629" w:left="1741"/>
                    <w:rPr>
                      <w:rFonts w:ascii="Arial" w:hAnsi="Arial" w:cs="Arial"/>
                      <w:sz w:val="24"/>
                    </w:rPr>
                  </w:pPr>
                  <w:r>
                    <w:rPr>
                      <w:rFonts w:ascii="Arial" w:hAnsi="Arial" w:cs="Arial" w:hint="eastAsia"/>
                      <w:sz w:val="24"/>
                    </w:rPr>
                    <w:t>乙方</w:t>
                  </w:r>
                  <w:r w:rsidR="00F340D1" w:rsidRPr="004476CC">
                    <w:rPr>
                      <w:rFonts w:ascii="Arial" w:hAnsi="Arial" w:cs="Arial" w:hint="eastAsia"/>
                      <w:sz w:val="24"/>
                    </w:rPr>
                    <w:t>独立开发或获取的信息；</w:t>
                  </w:r>
                </w:p>
                <w:p w14:paraId="3E0E11E8" w14:textId="2FA3276D" w:rsidR="00F340D1" w:rsidRPr="004476CC" w:rsidRDefault="00F340D1" w:rsidP="004476CC">
                  <w:pPr>
                    <w:numPr>
                      <w:ilvl w:val="0"/>
                      <w:numId w:val="14"/>
                    </w:numPr>
                    <w:spacing w:line="360" w:lineRule="auto"/>
                    <w:ind w:leftChars="629" w:left="1741"/>
                    <w:rPr>
                      <w:rFonts w:ascii="Arial" w:hAnsi="Arial" w:cs="Arial"/>
                      <w:sz w:val="24"/>
                    </w:rPr>
                  </w:pPr>
                  <w:r w:rsidRPr="004476CC">
                    <w:rPr>
                      <w:rFonts w:ascii="Arial" w:hAnsi="Arial" w:cs="Arial" w:hint="eastAsia"/>
                      <w:sz w:val="24"/>
                    </w:rPr>
                    <w:t>法律</w:t>
                  </w:r>
                  <w:r w:rsidR="00044873">
                    <w:rPr>
                      <w:rFonts w:ascii="Arial" w:hAnsi="Arial" w:cs="Arial" w:hint="eastAsia"/>
                      <w:sz w:val="24"/>
                    </w:rPr>
                    <w:t>或法规等</w:t>
                  </w:r>
                  <w:r w:rsidRPr="004476CC">
                    <w:rPr>
                      <w:rFonts w:ascii="Arial" w:hAnsi="Arial" w:cs="Arial" w:hint="eastAsia"/>
                      <w:sz w:val="24"/>
                    </w:rPr>
                    <w:t>强制披露；</w:t>
                  </w:r>
                </w:p>
                <w:p w14:paraId="3CD1BE28" w14:textId="4271BA65" w:rsidR="00F340D1" w:rsidRPr="004476CC" w:rsidRDefault="00044873" w:rsidP="004476CC">
                  <w:pPr>
                    <w:numPr>
                      <w:ilvl w:val="0"/>
                      <w:numId w:val="14"/>
                    </w:numPr>
                    <w:spacing w:line="360" w:lineRule="auto"/>
                    <w:ind w:leftChars="629" w:left="1741"/>
                    <w:rPr>
                      <w:rFonts w:ascii="Arial" w:hAnsi="Arial" w:cs="Arial"/>
                      <w:sz w:val="24"/>
                    </w:rPr>
                  </w:pPr>
                  <w:r>
                    <w:rPr>
                      <w:rFonts w:ascii="Arial" w:hAnsi="Arial" w:cs="Arial" w:hint="eastAsia"/>
                      <w:sz w:val="24"/>
                    </w:rPr>
                    <w:t>获取该信息一方获得对方</w:t>
                  </w:r>
                  <w:r w:rsidR="00F340D1" w:rsidRPr="004476CC">
                    <w:rPr>
                      <w:rFonts w:ascii="Arial" w:hAnsi="Arial" w:cs="Arial" w:hint="eastAsia"/>
                      <w:sz w:val="24"/>
                    </w:rPr>
                    <w:t>书面许可。</w:t>
                  </w:r>
                </w:p>
                <w:p w14:paraId="5578EC4E" w14:textId="77777777" w:rsidR="00EA5BC2" w:rsidRPr="004476CC" w:rsidRDefault="00F340D1" w:rsidP="004476CC">
                  <w:pPr>
                    <w:numPr>
                      <w:ilvl w:val="2"/>
                      <w:numId w:val="1"/>
                    </w:numPr>
                    <w:spacing w:line="360" w:lineRule="auto"/>
                    <w:ind w:left="1499" w:hanging="425"/>
                    <w:rPr>
                      <w:rFonts w:ascii="Arial" w:hAnsi="Arial" w:cs="Arial"/>
                      <w:sz w:val="24"/>
                    </w:rPr>
                  </w:pPr>
                  <w:r w:rsidRPr="004476CC">
                    <w:rPr>
                      <w:rFonts w:ascii="Arial" w:hAnsi="Arial" w:cs="Arial" w:hint="eastAsia"/>
                      <w:sz w:val="24"/>
                    </w:rPr>
                    <w:t>信息安全</w:t>
                  </w:r>
                  <w:r w:rsidR="001115DB" w:rsidRPr="004476CC">
                    <w:rPr>
                      <w:rFonts w:ascii="Arial" w:hAnsi="Arial" w:cs="Arial" w:hint="eastAsia"/>
                      <w:sz w:val="24"/>
                    </w:rPr>
                    <w:t>：</w:t>
                  </w:r>
                  <w:r w:rsidRPr="004476CC">
                    <w:rPr>
                      <w:rFonts w:ascii="Arial" w:hAnsi="Arial" w:cs="Arial" w:hint="eastAsia"/>
                      <w:sz w:val="24"/>
                    </w:rPr>
                    <w:t>双方同意采取相应的安全措施以遵守和履行上述条款所规定的义务。经一方的合理请求，该方可以检查对方所采取的安全措施是否符合上述所规定的义务。</w:t>
                  </w:r>
                </w:p>
                <w:p w14:paraId="0D5FDE21" w14:textId="77777777" w:rsidR="00044873" w:rsidRDefault="008924F5" w:rsidP="007B62B9">
                  <w:pPr>
                    <w:widowControl/>
                    <w:numPr>
                      <w:ilvl w:val="0"/>
                      <w:numId w:val="1"/>
                    </w:numPr>
                    <w:spacing w:line="360" w:lineRule="auto"/>
                    <w:jc w:val="left"/>
                    <w:rPr>
                      <w:rFonts w:ascii="Arial" w:hAnsi="Arial" w:cs="Arial"/>
                      <w:color w:val="000000"/>
                      <w:kern w:val="0"/>
                      <w:sz w:val="24"/>
                    </w:rPr>
                  </w:pPr>
                  <w:r w:rsidRPr="004476CC">
                    <w:rPr>
                      <w:rFonts w:ascii="Arial" w:hAnsi="Arial" w:cs="Arial" w:hint="eastAsia"/>
                      <w:color w:val="000000"/>
                      <w:kern w:val="0"/>
                      <w:sz w:val="24"/>
                    </w:rPr>
                    <w:t>本合同一式</w:t>
                  </w:r>
                  <w:r w:rsidR="00185206">
                    <w:rPr>
                      <w:rFonts w:ascii="Arial" w:hAnsi="Arial" w:cs="Arial" w:hint="eastAsia"/>
                      <w:color w:val="000000"/>
                      <w:kern w:val="0"/>
                      <w:sz w:val="24"/>
                    </w:rPr>
                    <w:t>叁</w:t>
                  </w:r>
                  <w:r w:rsidRPr="004476CC">
                    <w:rPr>
                      <w:rFonts w:ascii="Arial" w:hAnsi="Arial" w:cs="Arial" w:hint="eastAsia"/>
                      <w:color w:val="000000"/>
                      <w:kern w:val="0"/>
                      <w:sz w:val="24"/>
                    </w:rPr>
                    <w:t>份，</w:t>
                  </w:r>
                  <w:r w:rsidR="00185206">
                    <w:rPr>
                      <w:rFonts w:ascii="Arial" w:hAnsi="Arial" w:cs="Arial" w:hint="eastAsia"/>
                      <w:color w:val="000000"/>
                      <w:kern w:val="0"/>
                      <w:sz w:val="24"/>
                    </w:rPr>
                    <w:t>甲方</w:t>
                  </w:r>
                  <w:r w:rsidRPr="004476CC">
                    <w:rPr>
                      <w:rFonts w:ascii="Arial" w:hAnsi="Arial" w:cs="Arial" w:hint="eastAsia"/>
                      <w:color w:val="000000"/>
                      <w:kern w:val="0"/>
                      <w:sz w:val="24"/>
                    </w:rPr>
                    <w:t>执</w:t>
                  </w:r>
                  <w:r w:rsidR="00185206">
                    <w:rPr>
                      <w:rFonts w:ascii="Arial" w:hAnsi="Arial" w:cs="Arial" w:hint="eastAsia"/>
                      <w:color w:val="000000"/>
                      <w:kern w:val="0"/>
                      <w:sz w:val="24"/>
                    </w:rPr>
                    <w:t>贰</w:t>
                  </w:r>
                  <w:r w:rsidRPr="004476CC">
                    <w:rPr>
                      <w:rFonts w:ascii="Arial" w:hAnsi="Arial" w:cs="Arial"/>
                      <w:color w:val="000000"/>
                      <w:kern w:val="0"/>
                      <w:sz w:val="24"/>
                    </w:rPr>
                    <w:t>份</w:t>
                  </w:r>
                  <w:r w:rsidRPr="004476CC">
                    <w:rPr>
                      <w:rFonts w:ascii="Arial" w:hAnsi="Arial" w:cs="Arial" w:hint="eastAsia"/>
                      <w:color w:val="000000"/>
                      <w:kern w:val="0"/>
                      <w:sz w:val="24"/>
                    </w:rPr>
                    <w:t>，</w:t>
                  </w:r>
                  <w:r w:rsidR="00185206">
                    <w:rPr>
                      <w:rFonts w:ascii="Arial" w:hAnsi="Arial" w:cs="Arial" w:hint="eastAsia"/>
                      <w:color w:val="000000"/>
                      <w:kern w:val="0"/>
                      <w:sz w:val="24"/>
                    </w:rPr>
                    <w:t>乙方执</w:t>
                  </w:r>
                  <w:r w:rsidR="005518AB">
                    <w:rPr>
                      <w:rFonts w:ascii="Arial" w:hAnsi="Arial" w:cs="Arial" w:hint="eastAsia"/>
                      <w:color w:val="000000"/>
                      <w:kern w:val="0"/>
                      <w:sz w:val="24"/>
                    </w:rPr>
                    <w:t>壹份，</w:t>
                  </w:r>
                  <w:r w:rsidRPr="004476CC">
                    <w:rPr>
                      <w:rFonts w:ascii="Arial" w:hAnsi="Arial" w:cs="Arial" w:hint="eastAsia"/>
                      <w:color w:val="000000"/>
                      <w:kern w:val="0"/>
                      <w:sz w:val="24"/>
                    </w:rPr>
                    <w:t>自甲乙双方盖章后生效。</w:t>
                  </w:r>
                </w:p>
                <w:p w14:paraId="1B0E5C22" w14:textId="07CDF577" w:rsidR="00DF123B" w:rsidRPr="007B62B9" w:rsidRDefault="00DF123B" w:rsidP="00DF123B">
                  <w:pPr>
                    <w:ind w:right="84"/>
                    <w:rPr>
                      <w:rFonts w:ascii="Arial" w:hAnsi="Arial" w:cs="Arial" w:hint="eastAsia"/>
                      <w:color w:val="000000"/>
                      <w:kern w:val="0"/>
                      <w:sz w:val="24"/>
                    </w:rPr>
                  </w:pPr>
                  <w:r>
                    <w:rPr>
                      <w:rFonts w:ascii="Arial" w:hAnsi="Arial" w:cs="Arial" w:hint="eastAsia"/>
                      <w:color w:val="000000"/>
                      <w:kern w:val="0"/>
                      <w:sz w:val="24"/>
                    </w:rPr>
                    <w:t>附件：</w:t>
                  </w:r>
                  <w:r w:rsidRPr="00DF123B">
                    <w:rPr>
                      <w:rFonts w:ascii="Arial" w:hAnsi="Arial" w:cs="Arial" w:hint="eastAsia"/>
                      <w:color w:val="000000"/>
                      <w:kern w:val="0"/>
                      <w:sz w:val="24"/>
                    </w:rPr>
                    <w:t>广州市广百物流有限公司阿里云存储及相关服务采购实施验收表</w:t>
                  </w:r>
                </w:p>
              </w:tc>
            </w:tr>
          </w:tbl>
          <w:p w14:paraId="1103112C" w14:textId="77777777" w:rsidR="00703E62" w:rsidRPr="004476CC" w:rsidRDefault="00703E62" w:rsidP="004476CC">
            <w:pPr>
              <w:widowControl/>
              <w:spacing w:line="360" w:lineRule="auto"/>
              <w:jc w:val="left"/>
              <w:rPr>
                <w:rFonts w:ascii="Arial" w:hAnsi="Arial" w:cs="Arial"/>
                <w:color w:val="000000"/>
                <w:kern w:val="0"/>
                <w:sz w:val="24"/>
              </w:rPr>
            </w:pPr>
          </w:p>
        </w:tc>
      </w:tr>
      <w:tr w:rsidR="00703E62" w:rsidRPr="004476CC" w14:paraId="130157F2" w14:textId="77777777" w:rsidTr="00DF18FD">
        <w:tblPrEx>
          <w:tblCellSpacing w:w="15" w:type="dxa"/>
        </w:tblPrEx>
        <w:trPr>
          <w:tblCellSpacing w:w="15" w:type="dxa"/>
        </w:trPr>
        <w:tc>
          <w:tcPr>
            <w:tcW w:w="2381" w:type="pct"/>
            <w:tcMar>
              <w:top w:w="0" w:type="dxa"/>
              <w:left w:w="0" w:type="dxa"/>
              <w:bottom w:w="30" w:type="dxa"/>
              <w:right w:w="0" w:type="dxa"/>
            </w:tcMar>
          </w:tcPr>
          <w:p w14:paraId="61BC8C40" w14:textId="0B3496F8" w:rsidR="00703E62" w:rsidRPr="00903AB4" w:rsidRDefault="00E1378F" w:rsidP="004476CC">
            <w:pPr>
              <w:spacing w:line="360" w:lineRule="auto"/>
              <w:jc w:val="left"/>
              <w:rPr>
                <w:rFonts w:asciiTheme="minorEastAsia" w:eastAsiaTheme="minorEastAsia" w:hAnsiTheme="minorEastAsia" w:cs="Arial"/>
                <w:b/>
                <w:color w:val="000000"/>
                <w:kern w:val="0"/>
                <w:szCs w:val="21"/>
              </w:rPr>
            </w:pPr>
            <w:r w:rsidRPr="00903AB4">
              <w:rPr>
                <w:rFonts w:asciiTheme="minorEastAsia" w:eastAsiaTheme="minorEastAsia" w:hAnsiTheme="minorEastAsia" w:cs="Arial" w:hint="eastAsia"/>
                <w:b/>
                <w:color w:val="000000"/>
                <w:kern w:val="0"/>
                <w:szCs w:val="21"/>
              </w:rPr>
              <w:lastRenderedPageBreak/>
              <w:t>甲</w:t>
            </w:r>
            <w:r w:rsidR="00367AC3" w:rsidRPr="00903AB4">
              <w:rPr>
                <w:rFonts w:asciiTheme="minorEastAsia" w:eastAsiaTheme="minorEastAsia" w:hAnsiTheme="minorEastAsia" w:cs="Arial" w:hint="eastAsia"/>
                <w:b/>
                <w:color w:val="000000"/>
                <w:kern w:val="0"/>
                <w:szCs w:val="21"/>
              </w:rPr>
              <w:t>方</w:t>
            </w:r>
            <w:r w:rsidR="00BF08BE" w:rsidRPr="00903AB4">
              <w:rPr>
                <w:rFonts w:asciiTheme="minorEastAsia" w:eastAsiaTheme="minorEastAsia" w:hAnsiTheme="minorEastAsia" w:cs="Arial" w:hint="eastAsia"/>
                <w:b/>
                <w:color w:val="000000"/>
                <w:kern w:val="0"/>
                <w:szCs w:val="21"/>
              </w:rPr>
              <w:t>(盖章</w:t>
            </w:r>
            <w:r w:rsidR="00BF08BE" w:rsidRPr="00903AB4">
              <w:rPr>
                <w:rFonts w:asciiTheme="minorEastAsia" w:eastAsiaTheme="minorEastAsia" w:hAnsiTheme="minorEastAsia" w:cs="Arial"/>
                <w:b/>
                <w:color w:val="000000"/>
                <w:kern w:val="0"/>
                <w:szCs w:val="21"/>
              </w:rPr>
              <w:t>)</w:t>
            </w:r>
            <w:r w:rsidRPr="00903AB4">
              <w:rPr>
                <w:rFonts w:asciiTheme="minorEastAsia" w:eastAsiaTheme="minorEastAsia" w:hAnsiTheme="minorEastAsia" w:cs="Arial" w:hint="eastAsia"/>
                <w:b/>
                <w:color w:val="000000"/>
                <w:kern w:val="0"/>
                <w:szCs w:val="21"/>
              </w:rPr>
              <w:t>：</w:t>
            </w:r>
            <w:r w:rsidR="00277AB5" w:rsidRPr="00903AB4">
              <w:rPr>
                <w:rFonts w:asciiTheme="minorEastAsia" w:eastAsiaTheme="minorEastAsia" w:hAnsiTheme="minorEastAsia" w:cs="Arial" w:hint="eastAsia"/>
                <w:bCs/>
                <w:color w:val="000000"/>
                <w:kern w:val="0"/>
                <w:szCs w:val="21"/>
              </w:rPr>
              <w:t>广州市广百物流有限公司</w:t>
            </w:r>
          </w:p>
        </w:tc>
        <w:tc>
          <w:tcPr>
            <w:tcW w:w="484" w:type="pct"/>
            <w:vAlign w:val="center"/>
          </w:tcPr>
          <w:p w14:paraId="195D5FE6" w14:textId="77777777" w:rsidR="00703E62" w:rsidRPr="00903AB4" w:rsidRDefault="00703E62" w:rsidP="004476CC">
            <w:pPr>
              <w:widowControl/>
              <w:spacing w:line="360" w:lineRule="auto"/>
              <w:jc w:val="left"/>
              <w:rPr>
                <w:rFonts w:ascii="Arial" w:hAnsi="Arial" w:cs="Arial"/>
                <w:b/>
                <w:color w:val="000000"/>
                <w:kern w:val="0"/>
                <w:szCs w:val="21"/>
              </w:rPr>
            </w:pPr>
          </w:p>
        </w:tc>
        <w:tc>
          <w:tcPr>
            <w:tcW w:w="2135" w:type="pct"/>
            <w:tcMar>
              <w:top w:w="0" w:type="dxa"/>
              <w:left w:w="0" w:type="dxa"/>
              <w:bottom w:w="30" w:type="dxa"/>
              <w:right w:w="0" w:type="dxa"/>
            </w:tcMar>
          </w:tcPr>
          <w:p w14:paraId="3832E17D" w14:textId="029567A8" w:rsidR="00703E62" w:rsidRPr="00903AB4" w:rsidRDefault="00E1378F" w:rsidP="004476CC">
            <w:pPr>
              <w:widowControl/>
              <w:spacing w:line="360" w:lineRule="auto"/>
              <w:jc w:val="left"/>
              <w:rPr>
                <w:rFonts w:asciiTheme="minorEastAsia" w:eastAsiaTheme="minorEastAsia" w:hAnsiTheme="minorEastAsia" w:cs="Arial"/>
                <w:b/>
                <w:color w:val="000000"/>
                <w:kern w:val="0"/>
                <w:szCs w:val="21"/>
              </w:rPr>
            </w:pPr>
            <w:r w:rsidRPr="00903AB4">
              <w:rPr>
                <w:rFonts w:asciiTheme="minorEastAsia" w:eastAsiaTheme="minorEastAsia" w:hAnsiTheme="minorEastAsia" w:cs="Arial" w:hint="eastAsia"/>
                <w:b/>
                <w:color w:val="000000"/>
                <w:kern w:val="0"/>
                <w:szCs w:val="21"/>
              </w:rPr>
              <w:t>乙</w:t>
            </w:r>
            <w:r w:rsidR="00367AC3" w:rsidRPr="00903AB4">
              <w:rPr>
                <w:rFonts w:asciiTheme="minorEastAsia" w:eastAsiaTheme="minorEastAsia" w:hAnsiTheme="minorEastAsia" w:cs="Arial" w:hint="eastAsia"/>
                <w:b/>
                <w:color w:val="000000"/>
                <w:kern w:val="0"/>
                <w:szCs w:val="21"/>
              </w:rPr>
              <w:t>方</w:t>
            </w:r>
            <w:r w:rsidR="00BF08BE" w:rsidRPr="00903AB4">
              <w:rPr>
                <w:rFonts w:asciiTheme="minorEastAsia" w:eastAsiaTheme="minorEastAsia" w:hAnsiTheme="minorEastAsia" w:cs="Arial" w:hint="eastAsia"/>
                <w:b/>
                <w:color w:val="000000"/>
                <w:kern w:val="0"/>
                <w:szCs w:val="21"/>
              </w:rPr>
              <w:t>（盖章）</w:t>
            </w:r>
            <w:r w:rsidRPr="00903AB4">
              <w:rPr>
                <w:rFonts w:asciiTheme="minorEastAsia" w:eastAsiaTheme="minorEastAsia" w:hAnsiTheme="minorEastAsia" w:cs="Arial" w:hint="eastAsia"/>
                <w:b/>
                <w:color w:val="000000"/>
                <w:kern w:val="0"/>
                <w:szCs w:val="21"/>
              </w:rPr>
              <w:t>：</w:t>
            </w:r>
          </w:p>
        </w:tc>
      </w:tr>
      <w:tr w:rsidR="00172993" w:rsidRPr="004476CC" w14:paraId="011D5B05" w14:textId="77777777" w:rsidTr="00DF18FD">
        <w:tblPrEx>
          <w:tblCellSpacing w:w="15" w:type="dxa"/>
        </w:tblPrEx>
        <w:trPr>
          <w:tblCellSpacing w:w="15" w:type="dxa"/>
        </w:trPr>
        <w:tc>
          <w:tcPr>
            <w:tcW w:w="2381" w:type="pct"/>
            <w:tcMar>
              <w:top w:w="150" w:type="dxa"/>
              <w:left w:w="0" w:type="dxa"/>
              <w:bottom w:w="150" w:type="dxa"/>
              <w:right w:w="0" w:type="dxa"/>
            </w:tcMar>
            <w:vAlign w:val="center"/>
          </w:tcPr>
          <w:p w14:paraId="0E7C3396" w14:textId="14830CF9" w:rsidR="00172993" w:rsidRPr="00903AB4" w:rsidRDefault="00BF08BE" w:rsidP="00BF08BE">
            <w:pPr>
              <w:widowControl/>
              <w:spacing w:line="360" w:lineRule="auto"/>
              <w:jc w:val="left"/>
              <w:rPr>
                <w:rFonts w:asciiTheme="minorEastAsia" w:eastAsiaTheme="minorEastAsia" w:hAnsiTheme="minorEastAsia" w:cs="Arial"/>
                <w:color w:val="000000"/>
                <w:kern w:val="0"/>
                <w:szCs w:val="21"/>
              </w:rPr>
            </w:pPr>
            <w:r w:rsidRPr="00903AB4">
              <w:rPr>
                <w:rFonts w:asciiTheme="minorEastAsia" w:eastAsiaTheme="minorEastAsia" w:hAnsiTheme="minorEastAsia" w:cs="Arial" w:hint="eastAsia"/>
                <w:b/>
                <w:bCs/>
                <w:color w:val="000000"/>
                <w:kern w:val="0"/>
                <w:szCs w:val="21"/>
              </w:rPr>
              <w:t>日期：</w:t>
            </w:r>
            <w:r w:rsidR="003204FF" w:rsidRPr="00903AB4">
              <w:rPr>
                <w:rFonts w:asciiTheme="minorEastAsia" w:eastAsiaTheme="minorEastAsia" w:hAnsiTheme="minorEastAsia" w:cs="Arial" w:hint="eastAsia"/>
                <w:color w:val="000000"/>
                <w:kern w:val="0"/>
                <w:szCs w:val="21"/>
              </w:rPr>
              <w:t>20</w:t>
            </w:r>
            <w:r w:rsidR="00423B86" w:rsidRPr="00903AB4">
              <w:rPr>
                <w:rFonts w:asciiTheme="minorEastAsia" w:eastAsiaTheme="minorEastAsia" w:hAnsiTheme="minorEastAsia" w:cs="Arial"/>
                <w:color w:val="000000"/>
                <w:kern w:val="0"/>
                <w:szCs w:val="21"/>
              </w:rPr>
              <w:t>2</w:t>
            </w:r>
            <w:r w:rsidR="007B62B9" w:rsidRPr="00903AB4">
              <w:rPr>
                <w:rFonts w:asciiTheme="minorEastAsia" w:eastAsiaTheme="minorEastAsia" w:hAnsiTheme="minorEastAsia" w:cs="Arial"/>
                <w:color w:val="000000"/>
                <w:kern w:val="0"/>
                <w:szCs w:val="21"/>
              </w:rPr>
              <w:t>3</w:t>
            </w:r>
            <w:r w:rsidR="003204FF" w:rsidRPr="00903AB4">
              <w:rPr>
                <w:rFonts w:asciiTheme="minorEastAsia" w:eastAsiaTheme="minorEastAsia" w:hAnsiTheme="minorEastAsia" w:cs="Arial" w:hint="eastAsia"/>
                <w:color w:val="000000"/>
                <w:kern w:val="0"/>
                <w:szCs w:val="21"/>
              </w:rPr>
              <w:t>年</w:t>
            </w:r>
            <w:r w:rsidR="007B62B9" w:rsidRPr="00903AB4">
              <w:rPr>
                <w:rFonts w:asciiTheme="minorEastAsia" w:eastAsiaTheme="minorEastAsia" w:hAnsiTheme="minorEastAsia" w:cs="Arial" w:hint="eastAsia"/>
                <w:color w:val="000000"/>
                <w:kern w:val="0"/>
                <w:szCs w:val="21"/>
              </w:rPr>
              <w:t xml:space="preserve"> </w:t>
            </w:r>
            <w:r w:rsidR="003204FF" w:rsidRPr="00903AB4">
              <w:rPr>
                <w:rFonts w:asciiTheme="minorEastAsia" w:eastAsiaTheme="minorEastAsia" w:hAnsiTheme="minorEastAsia" w:cs="Arial" w:hint="eastAsia"/>
                <w:color w:val="000000"/>
                <w:kern w:val="0"/>
                <w:szCs w:val="21"/>
              </w:rPr>
              <w:t>月</w:t>
            </w:r>
            <w:r w:rsidR="007B62B9" w:rsidRPr="00903AB4">
              <w:rPr>
                <w:rFonts w:asciiTheme="minorEastAsia" w:eastAsiaTheme="minorEastAsia" w:hAnsiTheme="minorEastAsia" w:cs="Arial" w:hint="eastAsia"/>
                <w:color w:val="000000"/>
                <w:kern w:val="0"/>
                <w:szCs w:val="21"/>
              </w:rPr>
              <w:t xml:space="preserve"> </w:t>
            </w:r>
            <w:r w:rsidR="007B62B9" w:rsidRPr="00903AB4">
              <w:rPr>
                <w:rFonts w:asciiTheme="minorEastAsia" w:eastAsiaTheme="minorEastAsia" w:hAnsiTheme="minorEastAsia" w:cs="Arial"/>
                <w:color w:val="000000"/>
                <w:kern w:val="0"/>
                <w:szCs w:val="21"/>
              </w:rPr>
              <w:t xml:space="preserve"> </w:t>
            </w:r>
            <w:r w:rsidR="003204FF" w:rsidRPr="00903AB4">
              <w:rPr>
                <w:rFonts w:asciiTheme="minorEastAsia" w:eastAsiaTheme="minorEastAsia" w:hAnsiTheme="minorEastAsia" w:cs="Arial" w:hint="eastAsia"/>
                <w:color w:val="000000"/>
                <w:kern w:val="0"/>
                <w:szCs w:val="21"/>
              </w:rPr>
              <w:t>日</w:t>
            </w:r>
          </w:p>
        </w:tc>
        <w:tc>
          <w:tcPr>
            <w:tcW w:w="484" w:type="pct"/>
            <w:vAlign w:val="center"/>
          </w:tcPr>
          <w:p w14:paraId="4DD3B3FE" w14:textId="77777777" w:rsidR="00172993" w:rsidRPr="00903AB4" w:rsidRDefault="00172993" w:rsidP="004476CC">
            <w:pPr>
              <w:widowControl/>
              <w:spacing w:line="360" w:lineRule="auto"/>
              <w:jc w:val="left"/>
              <w:rPr>
                <w:rFonts w:ascii="Arial" w:hAnsi="Arial" w:cs="Arial"/>
                <w:color w:val="000000"/>
                <w:kern w:val="0"/>
                <w:szCs w:val="21"/>
              </w:rPr>
            </w:pPr>
          </w:p>
        </w:tc>
        <w:tc>
          <w:tcPr>
            <w:tcW w:w="2135" w:type="pct"/>
            <w:tcMar>
              <w:top w:w="150" w:type="dxa"/>
              <w:left w:w="0" w:type="dxa"/>
              <w:bottom w:w="150" w:type="dxa"/>
              <w:right w:w="0" w:type="dxa"/>
            </w:tcMar>
            <w:vAlign w:val="center"/>
          </w:tcPr>
          <w:p w14:paraId="4DAD0172" w14:textId="6F36F068" w:rsidR="00172993" w:rsidRPr="00903AB4" w:rsidRDefault="00BF08BE" w:rsidP="004476CC">
            <w:pPr>
              <w:widowControl/>
              <w:spacing w:line="360" w:lineRule="auto"/>
              <w:jc w:val="left"/>
              <w:rPr>
                <w:rFonts w:asciiTheme="minorEastAsia" w:eastAsiaTheme="minorEastAsia" w:hAnsiTheme="minorEastAsia" w:cs="Arial"/>
                <w:color w:val="000000"/>
                <w:kern w:val="0"/>
                <w:szCs w:val="21"/>
              </w:rPr>
            </w:pPr>
            <w:r w:rsidRPr="00903AB4">
              <w:rPr>
                <w:rFonts w:asciiTheme="minorEastAsia" w:eastAsiaTheme="minorEastAsia" w:hAnsiTheme="minorEastAsia" w:cs="Arial" w:hint="eastAsia"/>
                <w:b/>
                <w:bCs/>
                <w:color w:val="000000"/>
                <w:kern w:val="0"/>
                <w:szCs w:val="21"/>
              </w:rPr>
              <w:t>日期：</w:t>
            </w:r>
            <w:r w:rsidR="007B62B9" w:rsidRPr="00903AB4">
              <w:rPr>
                <w:rFonts w:asciiTheme="minorEastAsia" w:eastAsiaTheme="minorEastAsia" w:hAnsiTheme="minorEastAsia" w:cs="Arial"/>
                <w:color w:val="000000"/>
                <w:kern w:val="0"/>
                <w:szCs w:val="21"/>
              </w:rPr>
              <w:t>2023</w:t>
            </w:r>
            <w:r w:rsidR="001016D7" w:rsidRPr="00903AB4">
              <w:rPr>
                <w:rFonts w:asciiTheme="minorEastAsia" w:eastAsiaTheme="minorEastAsia" w:hAnsiTheme="minorEastAsia" w:cs="Arial" w:hint="eastAsia"/>
                <w:color w:val="000000"/>
                <w:kern w:val="0"/>
                <w:szCs w:val="21"/>
              </w:rPr>
              <w:t>年</w:t>
            </w:r>
            <w:r w:rsidR="007B62B9" w:rsidRPr="00903AB4">
              <w:rPr>
                <w:rFonts w:asciiTheme="minorEastAsia" w:eastAsiaTheme="minorEastAsia" w:hAnsiTheme="minorEastAsia" w:cs="Arial" w:hint="eastAsia"/>
                <w:color w:val="000000"/>
                <w:kern w:val="0"/>
                <w:szCs w:val="21"/>
              </w:rPr>
              <w:t xml:space="preserve"> </w:t>
            </w:r>
            <w:r w:rsidR="001016D7" w:rsidRPr="00903AB4">
              <w:rPr>
                <w:rFonts w:asciiTheme="minorEastAsia" w:eastAsiaTheme="minorEastAsia" w:hAnsiTheme="minorEastAsia" w:cs="Arial" w:hint="eastAsia"/>
                <w:color w:val="000000"/>
                <w:kern w:val="0"/>
                <w:szCs w:val="21"/>
              </w:rPr>
              <w:t>月</w:t>
            </w:r>
            <w:r w:rsidR="007B62B9" w:rsidRPr="00903AB4">
              <w:rPr>
                <w:rFonts w:asciiTheme="minorEastAsia" w:eastAsiaTheme="minorEastAsia" w:hAnsiTheme="minorEastAsia" w:cs="Arial" w:hint="eastAsia"/>
                <w:color w:val="000000"/>
                <w:kern w:val="0"/>
                <w:szCs w:val="21"/>
              </w:rPr>
              <w:t xml:space="preserve"> </w:t>
            </w:r>
            <w:r w:rsidR="007B62B9" w:rsidRPr="00903AB4">
              <w:rPr>
                <w:rFonts w:asciiTheme="minorEastAsia" w:eastAsiaTheme="minorEastAsia" w:hAnsiTheme="minorEastAsia" w:cs="Arial"/>
                <w:color w:val="000000"/>
                <w:kern w:val="0"/>
                <w:szCs w:val="21"/>
              </w:rPr>
              <w:t xml:space="preserve"> </w:t>
            </w:r>
            <w:r w:rsidR="001016D7" w:rsidRPr="00903AB4">
              <w:rPr>
                <w:rFonts w:asciiTheme="minorEastAsia" w:eastAsiaTheme="minorEastAsia" w:hAnsiTheme="minorEastAsia" w:cs="Arial" w:hint="eastAsia"/>
                <w:color w:val="000000"/>
                <w:kern w:val="0"/>
                <w:szCs w:val="21"/>
              </w:rPr>
              <w:t>日</w:t>
            </w:r>
            <w:r w:rsidR="001016D7" w:rsidRPr="00903AB4">
              <w:rPr>
                <w:rFonts w:asciiTheme="minorEastAsia" w:eastAsiaTheme="minorEastAsia" w:hAnsiTheme="minorEastAsia" w:cs="Arial"/>
                <w:color w:val="000000"/>
                <w:kern w:val="0"/>
                <w:szCs w:val="21"/>
              </w:rPr>
              <w:t xml:space="preserve">  </w:t>
            </w:r>
          </w:p>
        </w:tc>
      </w:tr>
    </w:tbl>
    <w:p w14:paraId="79C0A56A" w14:textId="1A1B47F2" w:rsidR="003941C9" w:rsidRPr="00370DE4" w:rsidRDefault="00370DE4" w:rsidP="001115DB">
      <w:pPr>
        <w:widowControl/>
        <w:spacing w:line="360" w:lineRule="auto"/>
        <w:jc w:val="left"/>
        <w:rPr>
          <w:sz w:val="28"/>
          <w:szCs w:val="28"/>
        </w:rPr>
      </w:pPr>
      <w:r w:rsidRPr="00370DE4">
        <w:rPr>
          <w:rFonts w:hint="eastAsia"/>
          <w:sz w:val="28"/>
          <w:szCs w:val="28"/>
        </w:rPr>
        <w:lastRenderedPageBreak/>
        <w:t>附件：</w:t>
      </w:r>
    </w:p>
    <w:tbl>
      <w:tblPr>
        <w:tblStyle w:val="aa"/>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420"/>
        <w:gridCol w:w="2840"/>
        <w:gridCol w:w="1420"/>
        <w:gridCol w:w="2842"/>
      </w:tblGrid>
      <w:tr w:rsidR="00103FCC" w14:paraId="2BDEB548" w14:textId="77777777" w:rsidTr="00DA1387">
        <w:trPr>
          <w:trHeight w:val="998"/>
        </w:trPr>
        <w:tc>
          <w:tcPr>
            <w:tcW w:w="8522" w:type="dxa"/>
            <w:gridSpan w:val="4"/>
            <w:tcBorders>
              <w:left w:val="nil"/>
              <w:right w:val="nil"/>
            </w:tcBorders>
            <w:vAlign w:val="center"/>
          </w:tcPr>
          <w:p w14:paraId="6971E347" w14:textId="77777777" w:rsidR="00103FCC" w:rsidRDefault="00103FCC" w:rsidP="00DA1387">
            <w:pPr>
              <w:ind w:right="84"/>
              <w:jc w:val="center"/>
              <w:rPr>
                <w:rFonts w:ascii="Calibri" w:hAnsi="Calibri"/>
                <w:b/>
                <w:bCs/>
                <w:sz w:val="36"/>
                <w:szCs w:val="36"/>
              </w:rPr>
            </w:pPr>
            <w:r>
              <w:rPr>
                <w:rFonts w:ascii="Calibri" w:hAnsi="Calibri" w:hint="eastAsia"/>
                <w:b/>
                <w:bCs/>
                <w:sz w:val="36"/>
                <w:szCs w:val="36"/>
              </w:rPr>
              <w:t>广州市广百物流有限公司</w:t>
            </w:r>
          </w:p>
          <w:p w14:paraId="5128F8D4" w14:textId="0D039FFD" w:rsidR="00103FCC" w:rsidRDefault="00103FCC" w:rsidP="00DA1387">
            <w:pPr>
              <w:spacing w:line="360" w:lineRule="auto"/>
              <w:jc w:val="center"/>
              <w:rPr>
                <w:rFonts w:ascii="Calibri" w:hAnsi="Calibri"/>
                <w:sz w:val="24"/>
                <w:szCs w:val="28"/>
              </w:rPr>
            </w:pPr>
            <w:r w:rsidRPr="00103FCC">
              <w:rPr>
                <w:rFonts w:ascii="Calibri" w:hAnsi="Calibri" w:hint="eastAsia"/>
                <w:b/>
                <w:bCs/>
                <w:sz w:val="36"/>
                <w:szCs w:val="36"/>
              </w:rPr>
              <w:t>阿里云存储及相关服务采购实施</w:t>
            </w:r>
            <w:r>
              <w:rPr>
                <w:rFonts w:ascii="Calibri" w:hAnsi="Calibri" w:hint="eastAsia"/>
                <w:b/>
                <w:bCs/>
                <w:sz w:val="36"/>
                <w:szCs w:val="36"/>
              </w:rPr>
              <w:t>验收表</w:t>
            </w:r>
          </w:p>
        </w:tc>
      </w:tr>
      <w:tr w:rsidR="00103FCC" w14:paraId="7C4A94B6" w14:textId="77777777" w:rsidTr="00DA1387">
        <w:tc>
          <w:tcPr>
            <w:tcW w:w="1420" w:type="dxa"/>
            <w:tcBorders>
              <w:left w:val="single" w:sz="4" w:space="0" w:color="auto"/>
              <w:right w:val="single" w:sz="4" w:space="0" w:color="auto"/>
            </w:tcBorders>
            <w:vAlign w:val="center"/>
          </w:tcPr>
          <w:p w14:paraId="19DD63F3" w14:textId="77777777" w:rsidR="00103FCC" w:rsidRDefault="00103FCC" w:rsidP="00DA1387">
            <w:pPr>
              <w:spacing w:line="360" w:lineRule="auto"/>
              <w:jc w:val="center"/>
              <w:rPr>
                <w:rFonts w:ascii="Calibri" w:hAnsi="Calibri"/>
                <w:sz w:val="24"/>
                <w:szCs w:val="28"/>
              </w:rPr>
            </w:pPr>
            <w:r>
              <w:rPr>
                <w:rFonts w:ascii="Calibri" w:hAnsi="Calibri" w:hint="eastAsia"/>
                <w:sz w:val="24"/>
                <w:szCs w:val="28"/>
              </w:rPr>
              <w:t>验收时间</w:t>
            </w:r>
          </w:p>
        </w:tc>
        <w:tc>
          <w:tcPr>
            <w:tcW w:w="2840" w:type="dxa"/>
            <w:tcBorders>
              <w:left w:val="single" w:sz="4" w:space="0" w:color="auto"/>
              <w:right w:val="single" w:sz="4" w:space="0" w:color="auto"/>
            </w:tcBorders>
            <w:vAlign w:val="center"/>
          </w:tcPr>
          <w:p w14:paraId="5D501E1E" w14:textId="3371C77F" w:rsidR="00103FCC" w:rsidRDefault="00103FCC" w:rsidP="00DA1387">
            <w:pPr>
              <w:spacing w:line="360" w:lineRule="auto"/>
              <w:jc w:val="center"/>
              <w:rPr>
                <w:rFonts w:ascii="Calibri" w:hAnsi="Calibri"/>
                <w:sz w:val="24"/>
                <w:szCs w:val="28"/>
              </w:rPr>
            </w:pPr>
          </w:p>
        </w:tc>
        <w:tc>
          <w:tcPr>
            <w:tcW w:w="1420" w:type="dxa"/>
            <w:tcBorders>
              <w:left w:val="single" w:sz="4" w:space="0" w:color="auto"/>
              <w:right w:val="single" w:sz="4" w:space="0" w:color="auto"/>
            </w:tcBorders>
            <w:vAlign w:val="center"/>
          </w:tcPr>
          <w:p w14:paraId="65A0519E" w14:textId="77777777" w:rsidR="00103FCC" w:rsidRDefault="00103FCC" w:rsidP="00DA1387">
            <w:pPr>
              <w:spacing w:line="360" w:lineRule="auto"/>
              <w:jc w:val="center"/>
              <w:rPr>
                <w:rFonts w:ascii="Calibri" w:hAnsi="Calibri"/>
                <w:sz w:val="24"/>
                <w:szCs w:val="28"/>
              </w:rPr>
            </w:pPr>
            <w:r>
              <w:rPr>
                <w:rFonts w:ascii="Calibri" w:hAnsi="Calibri" w:hint="eastAsia"/>
                <w:sz w:val="24"/>
                <w:szCs w:val="28"/>
              </w:rPr>
              <w:t>验收地点</w:t>
            </w:r>
          </w:p>
        </w:tc>
        <w:tc>
          <w:tcPr>
            <w:tcW w:w="2842" w:type="dxa"/>
            <w:tcBorders>
              <w:left w:val="single" w:sz="4" w:space="0" w:color="auto"/>
              <w:right w:val="single" w:sz="4" w:space="0" w:color="auto"/>
            </w:tcBorders>
            <w:vAlign w:val="center"/>
          </w:tcPr>
          <w:p w14:paraId="526809BE" w14:textId="2EFF2FD3" w:rsidR="00103FCC" w:rsidRDefault="00103FCC" w:rsidP="00DA1387">
            <w:pPr>
              <w:spacing w:line="360" w:lineRule="auto"/>
              <w:jc w:val="center"/>
              <w:rPr>
                <w:rFonts w:ascii="Calibri" w:hAnsi="Calibri"/>
                <w:sz w:val="24"/>
                <w:szCs w:val="28"/>
              </w:rPr>
            </w:pPr>
          </w:p>
        </w:tc>
      </w:tr>
      <w:tr w:rsidR="00103FCC" w14:paraId="06E8B267" w14:textId="77777777" w:rsidTr="00DA1387">
        <w:tc>
          <w:tcPr>
            <w:tcW w:w="1420" w:type="dxa"/>
            <w:tcBorders>
              <w:left w:val="single" w:sz="4" w:space="0" w:color="auto"/>
              <w:right w:val="single" w:sz="4" w:space="0" w:color="auto"/>
            </w:tcBorders>
            <w:vAlign w:val="center"/>
          </w:tcPr>
          <w:p w14:paraId="54381063" w14:textId="175A196B" w:rsidR="00103FCC" w:rsidRDefault="00103FCC" w:rsidP="00DA1387">
            <w:pPr>
              <w:spacing w:line="360" w:lineRule="auto"/>
              <w:jc w:val="center"/>
              <w:rPr>
                <w:rFonts w:ascii="Calibri" w:hAnsi="Calibri"/>
                <w:sz w:val="24"/>
                <w:szCs w:val="28"/>
              </w:rPr>
            </w:pPr>
            <w:r>
              <w:rPr>
                <w:rFonts w:ascii="Calibri" w:hAnsi="Calibri" w:hint="eastAsia"/>
                <w:sz w:val="24"/>
                <w:szCs w:val="28"/>
              </w:rPr>
              <w:t>实施单位</w:t>
            </w:r>
          </w:p>
        </w:tc>
        <w:tc>
          <w:tcPr>
            <w:tcW w:w="7102" w:type="dxa"/>
            <w:gridSpan w:val="3"/>
            <w:tcBorders>
              <w:left w:val="single" w:sz="4" w:space="0" w:color="auto"/>
              <w:right w:val="single" w:sz="4" w:space="0" w:color="auto"/>
            </w:tcBorders>
            <w:vAlign w:val="center"/>
          </w:tcPr>
          <w:p w14:paraId="05D992FD" w14:textId="0EDA7F95" w:rsidR="00103FCC" w:rsidRDefault="00103FCC" w:rsidP="00DA1387">
            <w:pPr>
              <w:spacing w:line="360" w:lineRule="auto"/>
              <w:jc w:val="left"/>
              <w:rPr>
                <w:rFonts w:ascii="Calibri" w:hAnsi="Calibri"/>
                <w:sz w:val="24"/>
                <w:szCs w:val="28"/>
              </w:rPr>
            </w:pPr>
          </w:p>
        </w:tc>
      </w:tr>
      <w:tr w:rsidR="00103FCC" w14:paraId="3AE8E657" w14:textId="77777777" w:rsidTr="00103FCC">
        <w:trPr>
          <w:trHeight w:val="4807"/>
        </w:trPr>
        <w:tc>
          <w:tcPr>
            <w:tcW w:w="1420" w:type="dxa"/>
            <w:tcBorders>
              <w:left w:val="single" w:sz="4" w:space="0" w:color="auto"/>
              <w:right w:val="single" w:sz="4" w:space="0" w:color="auto"/>
            </w:tcBorders>
            <w:vAlign w:val="center"/>
          </w:tcPr>
          <w:p w14:paraId="2810DFA1" w14:textId="77777777" w:rsidR="00103FCC" w:rsidRDefault="00103FCC" w:rsidP="00DA1387">
            <w:pPr>
              <w:spacing w:line="360" w:lineRule="auto"/>
              <w:jc w:val="center"/>
              <w:rPr>
                <w:rFonts w:ascii="Calibri" w:hAnsi="Calibri"/>
                <w:sz w:val="24"/>
                <w:szCs w:val="28"/>
              </w:rPr>
            </w:pPr>
            <w:r>
              <w:rPr>
                <w:rFonts w:ascii="Calibri" w:hAnsi="Calibri" w:hint="eastAsia"/>
                <w:sz w:val="24"/>
                <w:szCs w:val="28"/>
              </w:rPr>
              <w:t>验收内容</w:t>
            </w:r>
          </w:p>
        </w:tc>
        <w:tc>
          <w:tcPr>
            <w:tcW w:w="7102" w:type="dxa"/>
            <w:gridSpan w:val="3"/>
            <w:tcBorders>
              <w:left w:val="single" w:sz="4" w:space="0" w:color="auto"/>
              <w:right w:val="single" w:sz="4" w:space="0" w:color="auto"/>
            </w:tcBorders>
          </w:tcPr>
          <w:p w14:paraId="2A5FDE89" w14:textId="6F5D2701" w:rsidR="00832A28" w:rsidRPr="00832A28" w:rsidRDefault="00832A28" w:rsidP="00832A28">
            <w:pPr>
              <w:spacing w:line="360" w:lineRule="auto"/>
              <w:rPr>
                <w:rFonts w:ascii="Calibri" w:hAnsi="Calibri"/>
                <w:sz w:val="24"/>
                <w:szCs w:val="28"/>
              </w:rPr>
            </w:pPr>
          </w:p>
        </w:tc>
      </w:tr>
      <w:tr w:rsidR="00103FCC" w14:paraId="5D2DC139" w14:textId="77777777" w:rsidTr="00103FCC">
        <w:trPr>
          <w:trHeight w:val="5394"/>
        </w:trPr>
        <w:tc>
          <w:tcPr>
            <w:tcW w:w="1420" w:type="dxa"/>
            <w:tcBorders>
              <w:left w:val="single" w:sz="4" w:space="0" w:color="auto"/>
              <w:right w:val="single" w:sz="4" w:space="0" w:color="auto"/>
            </w:tcBorders>
            <w:vAlign w:val="center"/>
          </w:tcPr>
          <w:p w14:paraId="13D976C4" w14:textId="77777777" w:rsidR="00103FCC" w:rsidRDefault="00103FCC" w:rsidP="00DA1387">
            <w:pPr>
              <w:spacing w:line="360" w:lineRule="auto"/>
              <w:jc w:val="center"/>
              <w:rPr>
                <w:rFonts w:ascii="Calibri" w:hAnsi="Calibri"/>
                <w:sz w:val="24"/>
                <w:szCs w:val="28"/>
              </w:rPr>
            </w:pPr>
            <w:r>
              <w:rPr>
                <w:rFonts w:ascii="Calibri" w:hAnsi="Calibri" w:hint="eastAsia"/>
                <w:sz w:val="24"/>
                <w:szCs w:val="28"/>
              </w:rPr>
              <w:t>验收部门</w:t>
            </w:r>
          </w:p>
          <w:p w14:paraId="18AE0AE8" w14:textId="77777777" w:rsidR="00103FCC" w:rsidRDefault="00103FCC" w:rsidP="00DA1387">
            <w:pPr>
              <w:spacing w:line="360" w:lineRule="auto"/>
              <w:jc w:val="center"/>
              <w:rPr>
                <w:rFonts w:ascii="Calibri" w:hAnsi="Calibri"/>
                <w:sz w:val="24"/>
                <w:szCs w:val="28"/>
              </w:rPr>
            </w:pPr>
            <w:r>
              <w:rPr>
                <w:rFonts w:ascii="Calibri" w:hAnsi="Calibri" w:hint="eastAsia"/>
                <w:sz w:val="24"/>
                <w:szCs w:val="28"/>
              </w:rPr>
              <w:t>意见</w:t>
            </w:r>
          </w:p>
        </w:tc>
        <w:tc>
          <w:tcPr>
            <w:tcW w:w="7102" w:type="dxa"/>
            <w:gridSpan w:val="3"/>
            <w:tcBorders>
              <w:left w:val="single" w:sz="4" w:space="0" w:color="auto"/>
              <w:right w:val="single" w:sz="4" w:space="0" w:color="auto"/>
            </w:tcBorders>
            <w:vAlign w:val="center"/>
          </w:tcPr>
          <w:p w14:paraId="67E5279E" w14:textId="77777777" w:rsidR="00103FCC" w:rsidRDefault="00103FCC" w:rsidP="00DA1387">
            <w:pPr>
              <w:spacing w:line="360" w:lineRule="auto"/>
              <w:rPr>
                <w:rFonts w:ascii="Calibri" w:hAnsi="Calibri"/>
                <w:sz w:val="24"/>
                <w:szCs w:val="28"/>
              </w:rPr>
            </w:pPr>
          </w:p>
        </w:tc>
      </w:tr>
    </w:tbl>
    <w:p w14:paraId="16459314" w14:textId="77777777" w:rsidR="00277AB5" w:rsidRDefault="00277AB5" w:rsidP="001115DB">
      <w:pPr>
        <w:widowControl/>
        <w:spacing w:line="360" w:lineRule="auto"/>
        <w:jc w:val="left"/>
      </w:pPr>
    </w:p>
    <w:sectPr w:rsidR="00277AB5" w:rsidSect="005B279C">
      <w:footerReference w:type="default" r:id="rId15"/>
      <w:pgSz w:w="11906" w:h="16838" w:code="9"/>
      <w:pgMar w:top="1440" w:right="1080" w:bottom="1440" w:left="1080"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25C4" w14:textId="77777777" w:rsidR="00D3178E" w:rsidRDefault="00D3178E" w:rsidP="007C305A">
      <w:r>
        <w:separator/>
      </w:r>
    </w:p>
  </w:endnote>
  <w:endnote w:type="continuationSeparator" w:id="0">
    <w:p w14:paraId="40634A2A" w14:textId="77777777" w:rsidR="00D3178E" w:rsidRDefault="00D3178E" w:rsidP="007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规格: 2 核 4GB（通用型）">
    <w:altName w:val="宋体"/>
    <w:panose1 w:val="020B0604020202020204"/>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DC21" w14:textId="77777777" w:rsidR="00DC41E4" w:rsidRDefault="00DC41E4" w:rsidP="00C253D9">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8E8BB94" w14:textId="77777777" w:rsidR="00DC41E4" w:rsidRDefault="00DC41E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14DD" w14:textId="77777777" w:rsidR="00DC41E4" w:rsidRDefault="00DC41E4" w:rsidP="00C253D9">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14:paraId="3AFA1CE1" w14:textId="77777777" w:rsidR="00DC41E4" w:rsidRDefault="00DC41E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73F4" w14:textId="2CC2B827" w:rsidR="00E1378F" w:rsidRDefault="00E1378F" w:rsidP="00326F0C">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DA2BAF">
      <w:rPr>
        <w:rStyle w:val="af2"/>
        <w:noProof/>
      </w:rPr>
      <w:t>0</w:t>
    </w:r>
    <w:r>
      <w:rPr>
        <w:rStyle w:val="af2"/>
      </w:rPr>
      <w:fldChar w:fldCharType="end"/>
    </w:r>
  </w:p>
  <w:p w14:paraId="4A5A22A5" w14:textId="77777777" w:rsidR="00E1378F" w:rsidRDefault="00E1378F">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C4F19" w14:textId="77777777" w:rsidR="00E1378F" w:rsidRDefault="00E1378F" w:rsidP="00326F0C">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w:t>
    </w:r>
    <w:r>
      <w:rPr>
        <w:rStyle w:val="af2"/>
      </w:rPr>
      <w:fldChar w:fldCharType="end"/>
    </w:r>
  </w:p>
  <w:p w14:paraId="3FF342EE" w14:textId="77777777" w:rsidR="00E1378F" w:rsidRDefault="00E1378F">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269146"/>
      <w:docPartObj>
        <w:docPartGallery w:val="Page Numbers (Bottom of Page)"/>
        <w:docPartUnique/>
      </w:docPartObj>
    </w:sdtPr>
    <w:sdtContent>
      <w:p w14:paraId="319F29F6" w14:textId="77777777" w:rsidR="00DF18FD" w:rsidRDefault="00DF18FD">
        <w:pPr>
          <w:pStyle w:val="a8"/>
          <w:jc w:val="center"/>
        </w:pPr>
        <w:r>
          <w:fldChar w:fldCharType="begin"/>
        </w:r>
        <w:r>
          <w:instrText>PAGE   \* MERGEFORMAT</w:instrText>
        </w:r>
        <w:r>
          <w:fldChar w:fldCharType="separate"/>
        </w:r>
        <w:r w:rsidR="00101838" w:rsidRPr="00101838">
          <w:rPr>
            <w:noProof/>
            <w:lang w:val="zh-CN" w:eastAsia="zh-CN"/>
          </w:rPr>
          <w:t>2</w:t>
        </w:r>
        <w:r>
          <w:fldChar w:fldCharType="end"/>
        </w:r>
      </w:p>
    </w:sdtContent>
  </w:sdt>
  <w:p w14:paraId="42199B9B" w14:textId="77777777" w:rsidR="00AC4948" w:rsidRDefault="00AC49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501F" w14:textId="77777777" w:rsidR="00D3178E" w:rsidRDefault="00D3178E" w:rsidP="007C305A">
      <w:r>
        <w:separator/>
      </w:r>
    </w:p>
  </w:footnote>
  <w:footnote w:type="continuationSeparator" w:id="0">
    <w:p w14:paraId="1C77E228" w14:textId="77777777" w:rsidR="00D3178E" w:rsidRDefault="00D3178E" w:rsidP="007C3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1BF0" w14:textId="779A63BD" w:rsidR="00DE5A16" w:rsidRDefault="00DE5A16" w:rsidP="00DE5A16">
    <w:pPr>
      <w:pStyle w:val="a6"/>
      <w:pBdr>
        <w:bottom w:val="none" w:sz="0" w:space="0" w:color="auto"/>
      </w:pBdr>
      <w:ind w:right="-24"/>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E598" w14:textId="0A0633E4" w:rsidR="00DC41E4" w:rsidRDefault="00581AB7" w:rsidP="00581AB7">
    <w:pPr>
      <w:pStyle w:val="a6"/>
      <w:pBdr>
        <w:bottom w:val="none" w:sz="0" w:space="0" w:color="auto"/>
      </w:pBdr>
      <w:ind w:right="-24"/>
      <w:jc w:val="left"/>
    </w:pPr>
    <w:bookmarkStart w:id="0" w:name="_Hlk38900035"/>
    <w:bookmarkStart w:id="1" w:name="_Hlk38900036"/>
    <w:r w:rsidRPr="00581AB7">
      <w:rPr>
        <w:rFonts w:asciiTheme="majorEastAsia" w:eastAsiaTheme="majorEastAsia" w:hAnsiTheme="majorEastAsia" w:cs="Tahoma"/>
        <w:b/>
        <w:bCs/>
        <w:color w:val="000000"/>
        <w:sz w:val="21"/>
        <w:szCs w:val="21"/>
        <w:shd w:val="clear" w:color="auto" w:fill="FFFFFF"/>
        <w:lang w:eastAsia="zh-CN"/>
      </w:rPr>
      <w:t xml:space="preserve">  </w:t>
    </w:r>
    <w:r>
      <w:rPr>
        <w:rFonts w:ascii="Tahoma" w:hAnsi="Tahoma" w:cs="Tahoma"/>
        <w:color w:val="000000"/>
        <w:shd w:val="clear" w:color="auto" w:fill="FFFFFF"/>
        <w:lang w:eastAsia="zh-CN"/>
      </w:rPr>
      <w:t xml:space="preserve">                                         </w:t>
    </w:r>
    <w:r w:rsidR="00867E1D">
      <w:rPr>
        <w:rFonts w:ascii="Tahoma" w:hAnsi="Tahoma" w:cs="Tahoma"/>
        <w:color w:val="000000"/>
        <w:shd w:val="clear" w:color="auto" w:fill="FFFFFF"/>
        <w:lang w:eastAsia="zh-CN"/>
      </w:rPr>
      <w:t xml:space="preserve">      </w:t>
    </w:r>
    <w:r>
      <w:rPr>
        <w:rFonts w:ascii="Tahoma" w:hAnsi="Tahoma" w:cs="Tahoma"/>
        <w:color w:val="000000"/>
        <w:shd w:val="clear" w:color="auto" w:fill="FFFFFF"/>
        <w:lang w:eastAsia="zh-CN"/>
      </w:rPr>
      <w:t xml:space="preserve">   </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C24B" w14:textId="77777777" w:rsidR="00E1378F" w:rsidRDefault="00E1378F" w:rsidP="00391611">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8A9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E"/>
    <w:multiLevelType w:val="multilevel"/>
    <w:tmpl w:val="0000001E"/>
    <w:lvl w:ilvl="0">
      <w:start w:val="1"/>
      <w:numFmt w:val="japaneseCounting"/>
      <w:lvlText w:val="【第%1条】"/>
      <w:lvlJc w:val="left"/>
      <w:pPr>
        <w:ind w:left="1801" w:hanging="1440"/>
      </w:pPr>
      <w:rPr>
        <w:rFonts w:hint="default"/>
      </w:rPr>
    </w:lvl>
    <w:lvl w:ilvl="1">
      <w:start w:val="1"/>
      <w:numFmt w:val="lowerLetter"/>
      <w:lvlText w:val="%2)"/>
      <w:lvlJc w:val="left"/>
      <w:pPr>
        <w:ind w:left="1201" w:hanging="420"/>
      </w:pPr>
    </w:lvl>
    <w:lvl w:ilvl="2">
      <w:start w:val="1"/>
      <w:numFmt w:val="lowerRoman"/>
      <w:lvlText w:val="%3."/>
      <w:lvlJc w:val="right"/>
      <w:pPr>
        <w:ind w:left="1621" w:hanging="420"/>
      </w:pPr>
    </w:lvl>
    <w:lvl w:ilvl="3">
      <w:start w:val="1"/>
      <w:numFmt w:val="decimal"/>
      <w:lvlText w:val="%4."/>
      <w:lvlJc w:val="left"/>
      <w:pPr>
        <w:ind w:left="2041" w:hanging="420"/>
      </w:pPr>
    </w:lvl>
    <w:lvl w:ilvl="4">
      <w:start w:val="1"/>
      <w:numFmt w:val="lowerLetter"/>
      <w:lvlText w:val="%5)"/>
      <w:lvlJc w:val="left"/>
      <w:pPr>
        <w:ind w:left="2461" w:hanging="420"/>
      </w:pPr>
    </w:lvl>
    <w:lvl w:ilvl="5">
      <w:start w:val="1"/>
      <w:numFmt w:val="lowerRoman"/>
      <w:lvlText w:val="%6."/>
      <w:lvlJc w:val="right"/>
      <w:pPr>
        <w:ind w:left="2881" w:hanging="420"/>
      </w:pPr>
    </w:lvl>
    <w:lvl w:ilvl="6">
      <w:start w:val="1"/>
      <w:numFmt w:val="decimal"/>
      <w:lvlText w:val="%7."/>
      <w:lvlJc w:val="left"/>
      <w:pPr>
        <w:ind w:left="3301" w:hanging="420"/>
      </w:pPr>
    </w:lvl>
    <w:lvl w:ilvl="7">
      <w:start w:val="1"/>
      <w:numFmt w:val="lowerLetter"/>
      <w:lvlText w:val="%8)"/>
      <w:lvlJc w:val="left"/>
      <w:pPr>
        <w:ind w:left="3721" w:hanging="420"/>
      </w:pPr>
    </w:lvl>
    <w:lvl w:ilvl="8">
      <w:start w:val="1"/>
      <w:numFmt w:val="lowerRoman"/>
      <w:lvlText w:val="%9."/>
      <w:lvlJc w:val="right"/>
      <w:pPr>
        <w:ind w:left="4141" w:hanging="420"/>
      </w:pPr>
    </w:lvl>
  </w:abstractNum>
  <w:abstractNum w:abstractNumId="2" w15:restartNumberingAfterBreak="0">
    <w:nsid w:val="0EFA3349"/>
    <w:multiLevelType w:val="multilevel"/>
    <w:tmpl w:val="7C5E9508"/>
    <w:lvl w:ilvl="0">
      <w:start w:val="1"/>
      <w:numFmt w:val="bullet"/>
      <w:lvlText w:val=""/>
      <w:lvlJc w:val="left"/>
      <w:pPr>
        <w:tabs>
          <w:tab w:val="num" w:pos="1080"/>
        </w:tabs>
        <w:ind w:left="1080" w:hanging="360"/>
      </w:pPr>
      <w:rPr>
        <w:rFonts w:ascii="Wingdings" w:hAnsi="Wingdings" w:hint="default"/>
      </w:rPr>
    </w:lvl>
    <w:lvl w:ilvl="1">
      <w:start w:val="1"/>
      <w:numFmt w:val="decimal"/>
      <w:lvlText w:val="%2、"/>
      <w:lvlJc w:val="left"/>
      <w:pPr>
        <w:tabs>
          <w:tab w:val="num" w:pos="1800"/>
        </w:tabs>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44F58EB"/>
    <w:multiLevelType w:val="hybridMultilevel"/>
    <w:tmpl w:val="3FA03D0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AD04212"/>
    <w:multiLevelType w:val="multilevel"/>
    <w:tmpl w:val="69403FC8"/>
    <w:lvl w:ilvl="0">
      <w:start w:val="1"/>
      <w:numFmt w:val="low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1D876CA1"/>
    <w:multiLevelType w:val="hybridMultilevel"/>
    <w:tmpl w:val="682254C0"/>
    <w:lvl w:ilvl="0" w:tplc="96687A54">
      <w:start w:val="1"/>
      <w:numFmt w:val="decimal"/>
      <w:lvlText w:val="%1."/>
      <w:lvlJc w:val="left"/>
      <w:pPr>
        <w:ind w:left="1260" w:hanging="54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20115B5C"/>
    <w:multiLevelType w:val="hybridMultilevel"/>
    <w:tmpl w:val="0BAE6410"/>
    <w:lvl w:ilvl="0" w:tplc="04090013">
      <w:start w:val="1"/>
      <w:numFmt w:val="chineseCountingThousand"/>
      <w:lvlText w:val="%1、"/>
      <w:lvlJc w:val="left"/>
      <w:pPr>
        <w:ind w:left="420" w:hanging="420"/>
      </w:pPr>
    </w:lvl>
    <w:lvl w:ilvl="1" w:tplc="1674AA3A">
      <w:start w:val="1"/>
      <w:numFmt w:val="decimal"/>
      <w:lvlText w:val="%2、"/>
      <w:lvlJc w:val="left"/>
      <w:pPr>
        <w:ind w:left="290" w:firstLine="13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1962AD0"/>
    <w:multiLevelType w:val="hybridMultilevel"/>
    <w:tmpl w:val="0B18E516"/>
    <w:lvl w:ilvl="0" w:tplc="3C5280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78C69E3"/>
    <w:multiLevelType w:val="hybridMultilevel"/>
    <w:tmpl w:val="E968E18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9" w15:restartNumberingAfterBreak="0">
    <w:nsid w:val="2B7D24B2"/>
    <w:multiLevelType w:val="hybridMultilevel"/>
    <w:tmpl w:val="F63AD0D8"/>
    <w:lvl w:ilvl="0" w:tplc="C12A2424">
      <w:start w:val="1"/>
      <w:numFmt w:val="decimal"/>
      <w:lvlText w:val="%1."/>
      <w:lvlJc w:val="left"/>
      <w:pPr>
        <w:ind w:left="360" w:hanging="360"/>
      </w:pPr>
      <w:rPr>
        <w:rFonts w:ascii="微软雅黑" w:eastAsia="微软雅黑" w:hAnsi="微软雅黑" w:cs="宋体" w:hint="default"/>
        <w:color w:val="FF000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EAF2570"/>
    <w:multiLevelType w:val="hybridMultilevel"/>
    <w:tmpl w:val="3DF406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B37C1D"/>
    <w:multiLevelType w:val="multilevel"/>
    <w:tmpl w:val="30B37C1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C7915CC"/>
    <w:multiLevelType w:val="multilevel"/>
    <w:tmpl w:val="B15ED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BA1388"/>
    <w:multiLevelType w:val="hybridMultilevel"/>
    <w:tmpl w:val="3DF4064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A5B736F"/>
    <w:multiLevelType w:val="hybridMultilevel"/>
    <w:tmpl w:val="762CD63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5" w15:restartNumberingAfterBreak="0">
    <w:nsid w:val="734E586E"/>
    <w:multiLevelType w:val="hybridMultilevel"/>
    <w:tmpl w:val="53A409F2"/>
    <w:lvl w:ilvl="0" w:tplc="18D063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5965D04"/>
    <w:multiLevelType w:val="hybridMultilevel"/>
    <w:tmpl w:val="794CBC06"/>
    <w:lvl w:ilvl="0" w:tplc="B6BAA9DE">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D056C2D"/>
    <w:multiLevelType w:val="hybridMultilevel"/>
    <w:tmpl w:val="41245A38"/>
    <w:lvl w:ilvl="0" w:tplc="F59AA722">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16cid:durableId="700284604">
    <w:abstractNumId w:val="12"/>
  </w:num>
  <w:num w:numId="2" w16cid:durableId="229925114">
    <w:abstractNumId w:val="14"/>
  </w:num>
  <w:num w:numId="3" w16cid:durableId="2136871238">
    <w:abstractNumId w:val="5"/>
  </w:num>
  <w:num w:numId="4" w16cid:durableId="1717968283">
    <w:abstractNumId w:val="2"/>
  </w:num>
  <w:num w:numId="5" w16cid:durableId="236326626">
    <w:abstractNumId w:val="8"/>
  </w:num>
  <w:num w:numId="6" w16cid:durableId="690835743">
    <w:abstractNumId w:val="10"/>
  </w:num>
  <w:num w:numId="7" w16cid:durableId="609705666">
    <w:abstractNumId w:val="7"/>
  </w:num>
  <w:num w:numId="8" w16cid:durableId="848719868">
    <w:abstractNumId w:val="3"/>
  </w:num>
  <w:num w:numId="9" w16cid:durableId="1172528053">
    <w:abstractNumId w:val="6"/>
  </w:num>
  <w:num w:numId="10" w16cid:durableId="1982997805">
    <w:abstractNumId w:val="16"/>
  </w:num>
  <w:num w:numId="11" w16cid:durableId="1038824436">
    <w:abstractNumId w:val="0"/>
  </w:num>
  <w:num w:numId="12" w16cid:durableId="559173877">
    <w:abstractNumId w:val="13"/>
  </w:num>
  <w:num w:numId="13" w16cid:durableId="352417111">
    <w:abstractNumId w:val="11"/>
  </w:num>
  <w:num w:numId="14" w16cid:durableId="1111970573">
    <w:abstractNumId w:val="4"/>
  </w:num>
  <w:num w:numId="15" w16cid:durableId="1539657093">
    <w:abstractNumId w:val="1"/>
  </w:num>
  <w:num w:numId="16" w16cid:durableId="184562196">
    <w:abstractNumId w:val="9"/>
  </w:num>
  <w:num w:numId="17" w16cid:durableId="2126579868">
    <w:abstractNumId w:val="15"/>
  </w:num>
  <w:num w:numId="18" w16cid:durableId="4683309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isplayBackgroundShape/>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D1"/>
    <w:rsid w:val="000062CB"/>
    <w:rsid w:val="000079BA"/>
    <w:rsid w:val="0001012A"/>
    <w:rsid w:val="00010415"/>
    <w:rsid w:val="000108AD"/>
    <w:rsid w:val="000124BF"/>
    <w:rsid w:val="000130C4"/>
    <w:rsid w:val="00013512"/>
    <w:rsid w:val="0001494D"/>
    <w:rsid w:val="00022AC1"/>
    <w:rsid w:val="0002385B"/>
    <w:rsid w:val="000264B7"/>
    <w:rsid w:val="0002701F"/>
    <w:rsid w:val="00030726"/>
    <w:rsid w:val="00031D73"/>
    <w:rsid w:val="00032AB0"/>
    <w:rsid w:val="00033385"/>
    <w:rsid w:val="00034BD5"/>
    <w:rsid w:val="00042E30"/>
    <w:rsid w:val="0004449E"/>
    <w:rsid w:val="00044873"/>
    <w:rsid w:val="00045107"/>
    <w:rsid w:val="00046EF4"/>
    <w:rsid w:val="00054905"/>
    <w:rsid w:val="000579B2"/>
    <w:rsid w:val="00060CCE"/>
    <w:rsid w:val="000701FD"/>
    <w:rsid w:val="000711DB"/>
    <w:rsid w:val="00071253"/>
    <w:rsid w:val="00072037"/>
    <w:rsid w:val="000837C0"/>
    <w:rsid w:val="00084317"/>
    <w:rsid w:val="00084923"/>
    <w:rsid w:val="00092548"/>
    <w:rsid w:val="000927B9"/>
    <w:rsid w:val="000968CE"/>
    <w:rsid w:val="0009743F"/>
    <w:rsid w:val="000A11D8"/>
    <w:rsid w:val="000A2C28"/>
    <w:rsid w:val="000A5566"/>
    <w:rsid w:val="000A69A7"/>
    <w:rsid w:val="000A7082"/>
    <w:rsid w:val="000B0145"/>
    <w:rsid w:val="000B0954"/>
    <w:rsid w:val="000B0ABD"/>
    <w:rsid w:val="000C356C"/>
    <w:rsid w:val="000C35F1"/>
    <w:rsid w:val="000C6B92"/>
    <w:rsid w:val="000D245E"/>
    <w:rsid w:val="000D2985"/>
    <w:rsid w:val="000D2D58"/>
    <w:rsid w:val="000D48D1"/>
    <w:rsid w:val="000D5462"/>
    <w:rsid w:val="000D58F8"/>
    <w:rsid w:val="000D6B41"/>
    <w:rsid w:val="000D6EE4"/>
    <w:rsid w:val="000E1C75"/>
    <w:rsid w:val="000E5483"/>
    <w:rsid w:val="000E7091"/>
    <w:rsid w:val="000F0436"/>
    <w:rsid w:val="000F24AE"/>
    <w:rsid w:val="000F32B9"/>
    <w:rsid w:val="000F3AE4"/>
    <w:rsid w:val="000F41D1"/>
    <w:rsid w:val="000F6413"/>
    <w:rsid w:val="000F7532"/>
    <w:rsid w:val="00100F31"/>
    <w:rsid w:val="001016D7"/>
    <w:rsid w:val="00101838"/>
    <w:rsid w:val="00103FCC"/>
    <w:rsid w:val="00104ECC"/>
    <w:rsid w:val="0010684D"/>
    <w:rsid w:val="00107F6D"/>
    <w:rsid w:val="001110AE"/>
    <w:rsid w:val="001115DB"/>
    <w:rsid w:val="00112C5E"/>
    <w:rsid w:val="001136AF"/>
    <w:rsid w:val="00114232"/>
    <w:rsid w:val="00116F4F"/>
    <w:rsid w:val="00120218"/>
    <w:rsid w:val="0012032D"/>
    <w:rsid w:val="00120C7A"/>
    <w:rsid w:val="00122244"/>
    <w:rsid w:val="00125CDB"/>
    <w:rsid w:val="0012600B"/>
    <w:rsid w:val="00126ECF"/>
    <w:rsid w:val="001321FF"/>
    <w:rsid w:val="001325CB"/>
    <w:rsid w:val="001331D0"/>
    <w:rsid w:val="00134F37"/>
    <w:rsid w:val="001376DD"/>
    <w:rsid w:val="001423D5"/>
    <w:rsid w:val="00142C5C"/>
    <w:rsid w:val="00143CFB"/>
    <w:rsid w:val="00145E05"/>
    <w:rsid w:val="00147028"/>
    <w:rsid w:val="00147DAE"/>
    <w:rsid w:val="001508BA"/>
    <w:rsid w:val="00152464"/>
    <w:rsid w:val="00154B24"/>
    <w:rsid w:val="00156BDD"/>
    <w:rsid w:val="00157A3C"/>
    <w:rsid w:val="00163E27"/>
    <w:rsid w:val="00164183"/>
    <w:rsid w:val="001643EC"/>
    <w:rsid w:val="0016485F"/>
    <w:rsid w:val="00166A28"/>
    <w:rsid w:val="00166ED3"/>
    <w:rsid w:val="00172993"/>
    <w:rsid w:val="00174FAB"/>
    <w:rsid w:val="00180CB1"/>
    <w:rsid w:val="001821C6"/>
    <w:rsid w:val="00182CE1"/>
    <w:rsid w:val="001830E2"/>
    <w:rsid w:val="00185206"/>
    <w:rsid w:val="00185228"/>
    <w:rsid w:val="00185523"/>
    <w:rsid w:val="001872A8"/>
    <w:rsid w:val="00190963"/>
    <w:rsid w:val="001925B1"/>
    <w:rsid w:val="001953DA"/>
    <w:rsid w:val="00195F26"/>
    <w:rsid w:val="00197399"/>
    <w:rsid w:val="001A27CB"/>
    <w:rsid w:val="001A29C6"/>
    <w:rsid w:val="001A3F60"/>
    <w:rsid w:val="001A7976"/>
    <w:rsid w:val="001A7DB4"/>
    <w:rsid w:val="001B02CF"/>
    <w:rsid w:val="001B0E8A"/>
    <w:rsid w:val="001B1850"/>
    <w:rsid w:val="001B40D8"/>
    <w:rsid w:val="001B5BAE"/>
    <w:rsid w:val="001B6A2D"/>
    <w:rsid w:val="001B7665"/>
    <w:rsid w:val="001B7E35"/>
    <w:rsid w:val="001C0784"/>
    <w:rsid w:val="001C08DC"/>
    <w:rsid w:val="001C249C"/>
    <w:rsid w:val="001C3013"/>
    <w:rsid w:val="001D0770"/>
    <w:rsid w:val="001E1ADA"/>
    <w:rsid w:val="001E2904"/>
    <w:rsid w:val="001E6CBE"/>
    <w:rsid w:val="001F22A5"/>
    <w:rsid w:val="002002A5"/>
    <w:rsid w:val="00200456"/>
    <w:rsid w:val="00204077"/>
    <w:rsid w:val="002067FE"/>
    <w:rsid w:val="002068BD"/>
    <w:rsid w:val="00207585"/>
    <w:rsid w:val="00211BFE"/>
    <w:rsid w:val="00212CD9"/>
    <w:rsid w:val="00214CF9"/>
    <w:rsid w:val="00217AAC"/>
    <w:rsid w:val="00223D0D"/>
    <w:rsid w:val="0023013F"/>
    <w:rsid w:val="00231565"/>
    <w:rsid w:val="00232C68"/>
    <w:rsid w:val="0023535F"/>
    <w:rsid w:val="0023744A"/>
    <w:rsid w:val="002411DB"/>
    <w:rsid w:val="002425CE"/>
    <w:rsid w:val="00243817"/>
    <w:rsid w:val="0024500E"/>
    <w:rsid w:val="00250FF5"/>
    <w:rsid w:val="00251B9E"/>
    <w:rsid w:val="0025243F"/>
    <w:rsid w:val="00252630"/>
    <w:rsid w:val="00256699"/>
    <w:rsid w:val="00256C39"/>
    <w:rsid w:val="0025718A"/>
    <w:rsid w:val="002576D4"/>
    <w:rsid w:val="002606B7"/>
    <w:rsid w:val="00266901"/>
    <w:rsid w:val="002675C3"/>
    <w:rsid w:val="00273B51"/>
    <w:rsid w:val="00275880"/>
    <w:rsid w:val="002762B7"/>
    <w:rsid w:val="00277AB5"/>
    <w:rsid w:val="002803AF"/>
    <w:rsid w:val="00283986"/>
    <w:rsid w:val="00292FA8"/>
    <w:rsid w:val="002953FF"/>
    <w:rsid w:val="00297B46"/>
    <w:rsid w:val="002A46C8"/>
    <w:rsid w:val="002A4DAE"/>
    <w:rsid w:val="002A7573"/>
    <w:rsid w:val="002A7A6D"/>
    <w:rsid w:val="002B08C4"/>
    <w:rsid w:val="002B0F8B"/>
    <w:rsid w:val="002B37E8"/>
    <w:rsid w:val="002B541C"/>
    <w:rsid w:val="002B63DC"/>
    <w:rsid w:val="002B6808"/>
    <w:rsid w:val="002B7F03"/>
    <w:rsid w:val="002C141B"/>
    <w:rsid w:val="002C3083"/>
    <w:rsid w:val="002C68FC"/>
    <w:rsid w:val="002D7174"/>
    <w:rsid w:val="002D7A2E"/>
    <w:rsid w:val="002E1D9C"/>
    <w:rsid w:val="002E2A86"/>
    <w:rsid w:val="002E6F96"/>
    <w:rsid w:val="003029D3"/>
    <w:rsid w:val="00302BB0"/>
    <w:rsid w:val="0030488E"/>
    <w:rsid w:val="00307051"/>
    <w:rsid w:val="0031051C"/>
    <w:rsid w:val="00311377"/>
    <w:rsid w:val="00313E51"/>
    <w:rsid w:val="003142EE"/>
    <w:rsid w:val="00316620"/>
    <w:rsid w:val="00317D47"/>
    <w:rsid w:val="003204FF"/>
    <w:rsid w:val="00320F1B"/>
    <w:rsid w:val="00322AD2"/>
    <w:rsid w:val="00322D6A"/>
    <w:rsid w:val="00326F0C"/>
    <w:rsid w:val="00330A2A"/>
    <w:rsid w:val="00330D0C"/>
    <w:rsid w:val="003320B3"/>
    <w:rsid w:val="003334C6"/>
    <w:rsid w:val="003344B8"/>
    <w:rsid w:val="00336399"/>
    <w:rsid w:val="0033647E"/>
    <w:rsid w:val="00340E0C"/>
    <w:rsid w:val="00341374"/>
    <w:rsid w:val="00341815"/>
    <w:rsid w:val="003531DE"/>
    <w:rsid w:val="00355360"/>
    <w:rsid w:val="00355402"/>
    <w:rsid w:val="003573D8"/>
    <w:rsid w:val="00357BE6"/>
    <w:rsid w:val="00362BEB"/>
    <w:rsid w:val="00366C1B"/>
    <w:rsid w:val="00367AC3"/>
    <w:rsid w:val="00370DE4"/>
    <w:rsid w:val="00374E54"/>
    <w:rsid w:val="00380047"/>
    <w:rsid w:val="003801CC"/>
    <w:rsid w:val="0038281D"/>
    <w:rsid w:val="00383773"/>
    <w:rsid w:val="0038792E"/>
    <w:rsid w:val="0039052F"/>
    <w:rsid w:val="00391611"/>
    <w:rsid w:val="003941C9"/>
    <w:rsid w:val="0039641B"/>
    <w:rsid w:val="003A0402"/>
    <w:rsid w:val="003A2DCD"/>
    <w:rsid w:val="003A3904"/>
    <w:rsid w:val="003A3B1C"/>
    <w:rsid w:val="003A4102"/>
    <w:rsid w:val="003A46C7"/>
    <w:rsid w:val="003A5E28"/>
    <w:rsid w:val="003A751F"/>
    <w:rsid w:val="003C4DFC"/>
    <w:rsid w:val="003C5EE3"/>
    <w:rsid w:val="003C7617"/>
    <w:rsid w:val="003D0B21"/>
    <w:rsid w:val="003D2F67"/>
    <w:rsid w:val="003D348C"/>
    <w:rsid w:val="003D4A72"/>
    <w:rsid w:val="003D72EF"/>
    <w:rsid w:val="003E2190"/>
    <w:rsid w:val="003E3424"/>
    <w:rsid w:val="003E5ED7"/>
    <w:rsid w:val="003E767C"/>
    <w:rsid w:val="003F149B"/>
    <w:rsid w:val="003F31A6"/>
    <w:rsid w:val="003F394D"/>
    <w:rsid w:val="003F5EEF"/>
    <w:rsid w:val="003F6B19"/>
    <w:rsid w:val="0040024C"/>
    <w:rsid w:val="00400EE9"/>
    <w:rsid w:val="0040287D"/>
    <w:rsid w:val="00405DC6"/>
    <w:rsid w:val="00407C87"/>
    <w:rsid w:val="00413B25"/>
    <w:rsid w:val="004155A3"/>
    <w:rsid w:val="0042087E"/>
    <w:rsid w:val="0042335F"/>
    <w:rsid w:val="00423B86"/>
    <w:rsid w:val="00423E79"/>
    <w:rsid w:val="004240FB"/>
    <w:rsid w:val="00426E1A"/>
    <w:rsid w:val="00427F6E"/>
    <w:rsid w:val="00432211"/>
    <w:rsid w:val="00432FAC"/>
    <w:rsid w:val="0043302D"/>
    <w:rsid w:val="00433F8D"/>
    <w:rsid w:val="004354A8"/>
    <w:rsid w:val="00443D62"/>
    <w:rsid w:val="00445649"/>
    <w:rsid w:val="004456BD"/>
    <w:rsid w:val="004476CC"/>
    <w:rsid w:val="004537BB"/>
    <w:rsid w:val="00454588"/>
    <w:rsid w:val="00456B2A"/>
    <w:rsid w:val="0045740A"/>
    <w:rsid w:val="004605B8"/>
    <w:rsid w:val="00463A8F"/>
    <w:rsid w:val="00465281"/>
    <w:rsid w:val="004716FE"/>
    <w:rsid w:val="00471B8C"/>
    <w:rsid w:val="00475400"/>
    <w:rsid w:val="00480116"/>
    <w:rsid w:val="004816FA"/>
    <w:rsid w:val="0048191C"/>
    <w:rsid w:val="00483105"/>
    <w:rsid w:val="00486A69"/>
    <w:rsid w:val="00486B13"/>
    <w:rsid w:val="00491014"/>
    <w:rsid w:val="00491122"/>
    <w:rsid w:val="0049562C"/>
    <w:rsid w:val="004A1571"/>
    <w:rsid w:val="004A413E"/>
    <w:rsid w:val="004A49D7"/>
    <w:rsid w:val="004A5D49"/>
    <w:rsid w:val="004B01A9"/>
    <w:rsid w:val="004B0ECC"/>
    <w:rsid w:val="004B26BE"/>
    <w:rsid w:val="004B3320"/>
    <w:rsid w:val="004C35D3"/>
    <w:rsid w:val="004C43E3"/>
    <w:rsid w:val="004C64B2"/>
    <w:rsid w:val="004C6936"/>
    <w:rsid w:val="004D20F1"/>
    <w:rsid w:val="004D332C"/>
    <w:rsid w:val="004D3974"/>
    <w:rsid w:val="004D4104"/>
    <w:rsid w:val="004D4DDC"/>
    <w:rsid w:val="004D5AFF"/>
    <w:rsid w:val="004D797A"/>
    <w:rsid w:val="004D7B4B"/>
    <w:rsid w:val="004E0FB5"/>
    <w:rsid w:val="004E1F72"/>
    <w:rsid w:val="004E270A"/>
    <w:rsid w:val="004E3141"/>
    <w:rsid w:val="004E6465"/>
    <w:rsid w:val="004F2754"/>
    <w:rsid w:val="004F394B"/>
    <w:rsid w:val="004F56BB"/>
    <w:rsid w:val="004F6FD1"/>
    <w:rsid w:val="004F72B7"/>
    <w:rsid w:val="005036A2"/>
    <w:rsid w:val="00504691"/>
    <w:rsid w:val="00504F36"/>
    <w:rsid w:val="0050505F"/>
    <w:rsid w:val="00505B5F"/>
    <w:rsid w:val="00513E67"/>
    <w:rsid w:val="005168D5"/>
    <w:rsid w:val="0051709A"/>
    <w:rsid w:val="00517A3E"/>
    <w:rsid w:val="00521B3E"/>
    <w:rsid w:val="005236B0"/>
    <w:rsid w:val="0052453B"/>
    <w:rsid w:val="00524D8D"/>
    <w:rsid w:val="005252DF"/>
    <w:rsid w:val="00525792"/>
    <w:rsid w:val="00527DD5"/>
    <w:rsid w:val="005312D0"/>
    <w:rsid w:val="00531B7D"/>
    <w:rsid w:val="00532E13"/>
    <w:rsid w:val="005351C7"/>
    <w:rsid w:val="005358C0"/>
    <w:rsid w:val="00535F3A"/>
    <w:rsid w:val="00535FD5"/>
    <w:rsid w:val="00536612"/>
    <w:rsid w:val="00537115"/>
    <w:rsid w:val="00537ACA"/>
    <w:rsid w:val="0054046B"/>
    <w:rsid w:val="00540CF5"/>
    <w:rsid w:val="00541075"/>
    <w:rsid w:val="005410C6"/>
    <w:rsid w:val="00541EAC"/>
    <w:rsid w:val="00543C63"/>
    <w:rsid w:val="0054476A"/>
    <w:rsid w:val="00544F13"/>
    <w:rsid w:val="00547680"/>
    <w:rsid w:val="00547C9E"/>
    <w:rsid w:val="0055052D"/>
    <w:rsid w:val="00550C26"/>
    <w:rsid w:val="0055116F"/>
    <w:rsid w:val="005518AB"/>
    <w:rsid w:val="005520F9"/>
    <w:rsid w:val="00555320"/>
    <w:rsid w:val="00555D0F"/>
    <w:rsid w:val="00556608"/>
    <w:rsid w:val="0056152F"/>
    <w:rsid w:val="00562431"/>
    <w:rsid w:val="005647A6"/>
    <w:rsid w:val="00564D9F"/>
    <w:rsid w:val="00567C86"/>
    <w:rsid w:val="00572F82"/>
    <w:rsid w:val="005744EF"/>
    <w:rsid w:val="00581AB7"/>
    <w:rsid w:val="005829AF"/>
    <w:rsid w:val="005833EE"/>
    <w:rsid w:val="00583B6B"/>
    <w:rsid w:val="00584458"/>
    <w:rsid w:val="00590034"/>
    <w:rsid w:val="005904B0"/>
    <w:rsid w:val="005951E2"/>
    <w:rsid w:val="005957F8"/>
    <w:rsid w:val="005A3209"/>
    <w:rsid w:val="005A37E2"/>
    <w:rsid w:val="005A7810"/>
    <w:rsid w:val="005B0A52"/>
    <w:rsid w:val="005B279C"/>
    <w:rsid w:val="005B61DE"/>
    <w:rsid w:val="005B6EAC"/>
    <w:rsid w:val="005C0828"/>
    <w:rsid w:val="005C0D0C"/>
    <w:rsid w:val="005C4476"/>
    <w:rsid w:val="005C5383"/>
    <w:rsid w:val="005C6301"/>
    <w:rsid w:val="005D1B49"/>
    <w:rsid w:val="005D2502"/>
    <w:rsid w:val="005D5EE0"/>
    <w:rsid w:val="005E117D"/>
    <w:rsid w:val="005E134D"/>
    <w:rsid w:val="005F382A"/>
    <w:rsid w:val="005F4C50"/>
    <w:rsid w:val="005F75ED"/>
    <w:rsid w:val="005F7FC8"/>
    <w:rsid w:val="006020ED"/>
    <w:rsid w:val="00602418"/>
    <w:rsid w:val="00604139"/>
    <w:rsid w:val="006124F9"/>
    <w:rsid w:val="006129D0"/>
    <w:rsid w:val="00614762"/>
    <w:rsid w:val="006176DA"/>
    <w:rsid w:val="00620AB4"/>
    <w:rsid w:val="00621A7B"/>
    <w:rsid w:val="0062549F"/>
    <w:rsid w:val="0062560C"/>
    <w:rsid w:val="00625CEF"/>
    <w:rsid w:val="0062677F"/>
    <w:rsid w:val="00626ACE"/>
    <w:rsid w:val="00630BBF"/>
    <w:rsid w:val="00636070"/>
    <w:rsid w:val="0063630F"/>
    <w:rsid w:val="00642966"/>
    <w:rsid w:val="006459DB"/>
    <w:rsid w:val="00645D12"/>
    <w:rsid w:val="00647255"/>
    <w:rsid w:val="00655E14"/>
    <w:rsid w:val="00660386"/>
    <w:rsid w:val="00662C11"/>
    <w:rsid w:val="00663E5D"/>
    <w:rsid w:val="00665CCA"/>
    <w:rsid w:val="00666CDD"/>
    <w:rsid w:val="0066775F"/>
    <w:rsid w:val="00667C07"/>
    <w:rsid w:val="00671F78"/>
    <w:rsid w:val="006735C5"/>
    <w:rsid w:val="006736D6"/>
    <w:rsid w:val="0067723A"/>
    <w:rsid w:val="00684FF1"/>
    <w:rsid w:val="006879C9"/>
    <w:rsid w:val="00690E54"/>
    <w:rsid w:val="0069548D"/>
    <w:rsid w:val="00697490"/>
    <w:rsid w:val="006A0BE9"/>
    <w:rsid w:val="006A13AC"/>
    <w:rsid w:val="006A146E"/>
    <w:rsid w:val="006A28D0"/>
    <w:rsid w:val="006A2A0F"/>
    <w:rsid w:val="006A369E"/>
    <w:rsid w:val="006A3B1A"/>
    <w:rsid w:val="006A62F3"/>
    <w:rsid w:val="006A6DD5"/>
    <w:rsid w:val="006B25C7"/>
    <w:rsid w:val="006B27E7"/>
    <w:rsid w:val="006D018F"/>
    <w:rsid w:val="006D1EFB"/>
    <w:rsid w:val="006D5184"/>
    <w:rsid w:val="006E4B56"/>
    <w:rsid w:val="006E503F"/>
    <w:rsid w:val="006F00B3"/>
    <w:rsid w:val="006F283A"/>
    <w:rsid w:val="006F2C12"/>
    <w:rsid w:val="006F31FA"/>
    <w:rsid w:val="006F35D2"/>
    <w:rsid w:val="006F6869"/>
    <w:rsid w:val="006F7261"/>
    <w:rsid w:val="00700045"/>
    <w:rsid w:val="00700488"/>
    <w:rsid w:val="00701411"/>
    <w:rsid w:val="007036CC"/>
    <w:rsid w:val="00703E62"/>
    <w:rsid w:val="00704FD6"/>
    <w:rsid w:val="007051A3"/>
    <w:rsid w:val="00710505"/>
    <w:rsid w:val="00716331"/>
    <w:rsid w:val="007169D5"/>
    <w:rsid w:val="00723A31"/>
    <w:rsid w:val="00726C9E"/>
    <w:rsid w:val="00730382"/>
    <w:rsid w:val="0073132B"/>
    <w:rsid w:val="00737EBC"/>
    <w:rsid w:val="00741646"/>
    <w:rsid w:val="00742CB7"/>
    <w:rsid w:val="0074336F"/>
    <w:rsid w:val="00744D71"/>
    <w:rsid w:val="007451DF"/>
    <w:rsid w:val="00745913"/>
    <w:rsid w:val="00746F37"/>
    <w:rsid w:val="00750FCC"/>
    <w:rsid w:val="00753D21"/>
    <w:rsid w:val="00754A43"/>
    <w:rsid w:val="00755D62"/>
    <w:rsid w:val="00756442"/>
    <w:rsid w:val="00757F0A"/>
    <w:rsid w:val="007603A2"/>
    <w:rsid w:val="00760E9F"/>
    <w:rsid w:val="0076415A"/>
    <w:rsid w:val="00764C3D"/>
    <w:rsid w:val="0076540D"/>
    <w:rsid w:val="00775EE6"/>
    <w:rsid w:val="00776494"/>
    <w:rsid w:val="00777189"/>
    <w:rsid w:val="00777F39"/>
    <w:rsid w:val="00786BE8"/>
    <w:rsid w:val="00790394"/>
    <w:rsid w:val="00791495"/>
    <w:rsid w:val="00791713"/>
    <w:rsid w:val="00791A0E"/>
    <w:rsid w:val="007940DD"/>
    <w:rsid w:val="00794136"/>
    <w:rsid w:val="00795B62"/>
    <w:rsid w:val="00796B63"/>
    <w:rsid w:val="0079756D"/>
    <w:rsid w:val="007A206D"/>
    <w:rsid w:val="007A3C6D"/>
    <w:rsid w:val="007A519C"/>
    <w:rsid w:val="007A6298"/>
    <w:rsid w:val="007A7153"/>
    <w:rsid w:val="007A7368"/>
    <w:rsid w:val="007B0B27"/>
    <w:rsid w:val="007B1358"/>
    <w:rsid w:val="007B1E3B"/>
    <w:rsid w:val="007B1F49"/>
    <w:rsid w:val="007B4786"/>
    <w:rsid w:val="007B47D9"/>
    <w:rsid w:val="007B62B9"/>
    <w:rsid w:val="007C305A"/>
    <w:rsid w:val="007C3155"/>
    <w:rsid w:val="007C3418"/>
    <w:rsid w:val="007C3C9D"/>
    <w:rsid w:val="007C5F04"/>
    <w:rsid w:val="007C67F2"/>
    <w:rsid w:val="007D3135"/>
    <w:rsid w:val="007D3200"/>
    <w:rsid w:val="007D58D2"/>
    <w:rsid w:val="007D6E93"/>
    <w:rsid w:val="007D7545"/>
    <w:rsid w:val="007D7948"/>
    <w:rsid w:val="007E24EB"/>
    <w:rsid w:val="007E3518"/>
    <w:rsid w:val="007E40BB"/>
    <w:rsid w:val="007E4FCD"/>
    <w:rsid w:val="007E5888"/>
    <w:rsid w:val="007E693D"/>
    <w:rsid w:val="007F1939"/>
    <w:rsid w:val="007F545C"/>
    <w:rsid w:val="007F63BA"/>
    <w:rsid w:val="008010D1"/>
    <w:rsid w:val="008029CC"/>
    <w:rsid w:val="00802DE3"/>
    <w:rsid w:val="00802F6B"/>
    <w:rsid w:val="008056A8"/>
    <w:rsid w:val="00805FE7"/>
    <w:rsid w:val="0080774A"/>
    <w:rsid w:val="00811B32"/>
    <w:rsid w:val="008145B9"/>
    <w:rsid w:val="008161F0"/>
    <w:rsid w:val="00817255"/>
    <w:rsid w:val="00817BE0"/>
    <w:rsid w:val="00817D59"/>
    <w:rsid w:val="00820A29"/>
    <w:rsid w:val="008218DE"/>
    <w:rsid w:val="00822F22"/>
    <w:rsid w:val="00824544"/>
    <w:rsid w:val="00825551"/>
    <w:rsid w:val="008266D2"/>
    <w:rsid w:val="0082672D"/>
    <w:rsid w:val="0083211B"/>
    <w:rsid w:val="00832A28"/>
    <w:rsid w:val="00832DB3"/>
    <w:rsid w:val="00834827"/>
    <w:rsid w:val="00834B86"/>
    <w:rsid w:val="00835EE1"/>
    <w:rsid w:val="0083643A"/>
    <w:rsid w:val="00837546"/>
    <w:rsid w:val="00843122"/>
    <w:rsid w:val="0084409F"/>
    <w:rsid w:val="00844B82"/>
    <w:rsid w:val="00851DC3"/>
    <w:rsid w:val="00856373"/>
    <w:rsid w:val="00856D41"/>
    <w:rsid w:val="008608B7"/>
    <w:rsid w:val="00860DD1"/>
    <w:rsid w:val="008615C2"/>
    <w:rsid w:val="00863268"/>
    <w:rsid w:val="0086333E"/>
    <w:rsid w:val="00865776"/>
    <w:rsid w:val="00867E1D"/>
    <w:rsid w:val="00872BAB"/>
    <w:rsid w:val="00873C83"/>
    <w:rsid w:val="0087499E"/>
    <w:rsid w:val="008752A6"/>
    <w:rsid w:val="00886555"/>
    <w:rsid w:val="008924F5"/>
    <w:rsid w:val="008930AE"/>
    <w:rsid w:val="008930D1"/>
    <w:rsid w:val="00894666"/>
    <w:rsid w:val="00894F23"/>
    <w:rsid w:val="008977B5"/>
    <w:rsid w:val="00897830"/>
    <w:rsid w:val="008A04CA"/>
    <w:rsid w:val="008A0690"/>
    <w:rsid w:val="008A194D"/>
    <w:rsid w:val="008A2B63"/>
    <w:rsid w:val="008A3070"/>
    <w:rsid w:val="008A383E"/>
    <w:rsid w:val="008A437C"/>
    <w:rsid w:val="008A7403"/>
    <w:rsid w:val="008A7A7D"/>
    <w:rsid w:val="008B1246"/>
    <w:rsid w:val="008B39A8"/>
    <w:rsid w:val="008B4D05"/>
    <w:rsid w:val="008B524A"/>
    <w:rsid w:val="008B564E"/>
    <w:rsid w:val="008B6DE6"/>
    <w:rsid w:val="008C07D8"/>
    <w:rsid w:val="008C6961"/>
    <w:rsid w:val="008C69CE"/>
    <w:rsid w:val="008D2E16"/>
    <w:rsid w:val="008D3BB0"/>
    <w:rsid w:val="008D4CC3"/>
    <w:rsid w:val="008D5126"/>
    <w:rsid w:val="008D5B61"/>
    <w:rsid w:val="008E0237"/>
    <w:rsid w:val="008E0601"/>
    <w:rsid w:val="008E0BE1"/>
    <w:rsid w:val="008E1CBE"/>
    <w:rsid w:val="008E3960"/>
    <w:rsid w:val="008E63EB"/>
    <w:rsid w:val="008E7464"/>
    <w:rsid w:val="008F01FB"/>
    <w:rsid w:val="008F14CF"/>
    <w:rsid w:val="008F23A4"/>
    <w:rsid w:val="008F6D90"/>
    <w:rsid w:val="008F6E04"/>
    <w:rsid w:val="008F78E0"/>
    <w:rsid w:val="00902008"/>
    <w:rsid w:val="00903AB4"/>
    <w:rsid w:val="00903CED"/>
    <w:rsid w:val="00906045"/>
    <w:rsid w:val="009115EF"/>
    <w:rsid w:val="00912894"/>
    <w:rsid w:val="00912C40"/>
    <w:rsid w:val="009141BF"/>
    <w:rsid w:val="00916F1D"/>
    <w:rsid w:val="009171AA"/>
    <w:rsid w:val="0092303D"/>
    <w:rsid w:val="00931A97"/>
    <w:rsid w:val="00932A8B"/>
    <w:rsid w:val="009334E1"/>
    <w:rsid w:val="00934B02"/>
    <w:rsid w:val="00934DBF"/>
    <w:rsid w:val="00935346"/>
    <w:rsid w:val="00937143"/>
    <w:rsid w:val="00937CD7"/>
    <w:rsid w:val="00940766"/>
    <w:rsid w:val="00940B22"/>
    <w:rsid w:val="00941ABA"/>
    <w:rsid w:val="00944EDF"/>
    <w:rsid w:val="00945261"/>
    <w:rsid w:val="00947942"/>
    <w:rsid w:val="00947ACD"/>
    <w:rsid w:val="009503C9"/>
    <w:rsid w:val="00952C35"/>
    <w:rsid w:val="00952ECD"/>
    <w:rsid w:val="00955EAD"/>
    <w:rsid w:val="0095755E"/>
    <w:rsid w:val="0096135F"/>
    <w:rsid w:val="00962947"/>
    <w:rsid w:val="009631E9"/>
    <w:rsid w:val="00965376"/>
    <w:rsid w:val="00971416"/>
    <w:rsid w:val="009734E5"/>
    <w:rsid w:val="009757EB"/>
    <w:rsid w:val="00976310"/>
    <w:rsid w:val="00980563"/>
    <w:rsid w:val="00980ECB"/>
    <w:rsid w:val="0098306A"/>
    <w:rsid w:val="009834BE"/>
    <w:rsid w:val="009835F4"/>
    <w:rsid w:val="00984555"/>
    <w:rsid w:val="00985F6E"/>
    <w:rsid w:val="00986655"/>
    <w:rsid w:val="0099633B"/>
    <w:rsid w:val="0099796F"/>
    <w:rsid w:val="009A123D"/>
    <w:rsid w:val="009A1AFF"/>
    <w:rsid w:val="009A68E2"/>
    <w:rsid w:val="009B2C99"/>
    <w:rsid w:val="009B2FF0"/>
    <w:rsid w:val="009B52E4"/>
    <w:rsid w:val="009B566D"/>
    <w:rsid w:val="009B64D1"/>
    <w:rsid w:val="009C2EFE"/>
    <w:rsid w:val="009C4E2A"/>
    <w:rsid w:val="009D1AB9"/>
    <w:rsid w:val="009D1FC4"/>
    <w:rsid w:val="009D2AAE"/>
    <w:rsid w:val="009D6732"/>
    <w:rsid w:val="009E1B53"/>
    <w:rsid w:val="009E46D8"/>
    <w:rsid w:val="009E63FC"/>
    <w:rsid w:val="009F0651"/>
    <w:rsid w:val="009F2A57"/>
    <w:rsid w:val="009F325C"/>
    <w:rsid w:val="009F3738"/>
    <w:rsid w:val="009F7E9E"/>
    <w:rsid w:val="00A00BE5"/>
    <w:rsid w:val="00A0236B"/>
    <w:rsid w:val="00A02A79"/>
    <w:rsid w:val="00A02CA5"/>
    <w:rsid w:val="00A02E99"/>
    <w:rsid w:val="00A07F7A"/>
    <w:rsid w:val="00A12CE0"/>
    <w:rsid w:val="00A14952"/>
    <w:rsid w:val="00A17492"/>
    <w:rsid w:val="00A22C1B"/>
    <w:rsid w:val="00A23663"/>
    <w:rsid w:val="00A23F6B"/>
    <w:rsid w:val="00A24A2B"/>
    <w:rsid w:val="00A26285"/>
    <w:rsid w:val="00A34941"/>
    <w:rsid w:val="00A36645"/>
    <w:rsid w:val="00A37E98"/>
    <w:rsid w:val="00A40719"/>
    <w:rsid w:val="00A43B45"/>
    <w:rsid w:val="00A4508E"/>
    <w:rsid w:val="00A47910"/>
    <w:rsid w:val="00A479F9"/>
    <w:rsid w:val="00A50974"/>
    <w:rsid w:val="00A50DBE"/>
    <w:rsid w:val="00A527F2"/>
    <w:rsid w:val="00A574E4"/>
    <w:rsid w:val="00A575C6"/>
    <w:rsid w:val="00A602BA"/>
    <w:rsid w:val="00A6520C"/>
    <w:rsid w:val="00A664A3"/>
    <w:rsid w:val="00A72D7F"/>
    <w:rsid w:val="00A76D8C"/>
    <w:rsid w:val="00A770D8"/>
    <w:rsid w:val="00A80067"/>
    <w:rsid w:val="00A867FA"/>
    <w:rsid w:val="00A946C2"/>
    <w:rsid w:val="00A9553F"/>
    <w:rsid w:val="00A966E7"/>
    <w:rsid w:val="00A96D54"/>
    <w:rsid w:val="00A979FE"/>
    <w:rsid w:val="00AA2969"/>
    <w:rsid w:val="00AA2A2F"/>
    <w:rsid w:val="00AA4B6E"/>
    <w:rsid w:val="00AA4B8D"/>
    <w:rsid w:val="00AA642B"/>
    <w:rsid w:val="00AA74EC"/>
    <w:rsid w:val="00AB087E"/>
    <w:rsid w:val="00AB0EB3"/>
    <w:rsid w:val="00AB1208"/>
    <w:rsid w:val="00AB2957"/>
    <w:rsid w:val="00AB2AEE"/>
    <w:rsid w:val="00AB39BA"/>
    <w:rsid w:val="00AB5115"/>
    <w:rsid w:val="00AB6558"/>
    <w:rsid w:val="00AC4948"/>
    <w:rsid w:val="00AC5FE8"/>
    <w:rsid w:val="00AC6013"/>
    <w:rsid w:val="00AC75BA"/>
    <w:rsid w:val="00AD0A54"/>
    <w:rsid w:val="00AD0CBC"/>
    <w:rsid w:val="00AD0CC0"/>
    <w:rsid w:val="00AD313F"/>
    <w:rsid w:val="00AD3DD2"/>
    <w:rsid w:val="00AD4A43"/>
    <w:rsid w:val="00AD5C70"/>
    <w:rsid w:val="00AD6DBC"/>
    <w:rsid w:val="00AE5224"/>
    <w:rsid w:val="00AE75C8"/>
    <w:rsid w:val="00AF0DE2"/>
    <w:rsid w:val="00AF11DD"/>
    <w:rsid w:val="00AF1C24"/>
    <w:rsid w:val="00AF1E6F"/>
    <w:rsid w:val="00AF2601"/>
    <w:rsid w:val="00AF3DB2"/>
    <w:rsid w:val="00AF44FF"/>
    <w:rsid w:val="00AF5014"/>
    <w:rsid w:val="00AF6FA3"/>
    <w:rsid w:val="00B02CF2"/>
    <w:rsid w:val="00B05F09"/>
    <w:rsid w:val="00B147F6"/>
    <w:rsid w:val="00B152E5"/>
    <w:rsid w:val="00B157B8"/>
    <w:rsid w:val="00B15ABA"/>
    <w:rsid w:val="00B164C9"/>
    <w:rsid w:val="00B212BD"/>
    <w:rsid w:val="00B22883"/>
    <w:rsid w:val="00B22F5D"/>
    <w:rsid w:val="00B235F4"/>
    <w:rsid w:val="00B23849"/>
    <w:rsid w:val="00B245D1"/>
    <w:rsid w:val="00B25D80"/>
    <w:rsid w:val="00B25E5F"/>
    <w:rsid w:val="00B30757"/>
    <w:rsid w:val="00B30C57"/>
    <w:rsid w:val="00B369B9"/>
    <w:rsid w:val="00B369FD"/>
    <w:rsid w:val="00B447C1"/>
    <w:rsid w:val="00B46D1C"/>
    <w:rsid w:val="00B53C28"/>
    <w:rsid w:val="00B54F96"/>
    <w:rsid w:val="00B55596"/>
    <w:rsid w:val="00B60417"/>
    <w:rsid w:val="00B60C6B"/>
    <w:rsid w:val="00B62394"/>
    <w:rsid w:val="00B62F09"/>
    <w:rsid w:val="00B64327"/>
    <w:rsid w:val="00B643C6"/>
    <w:rsid w:val="00B66FBB"/>
    <w:rsid w:val="00B6723F"/>
    <w:rsid w:val="00B67A89"/>
    <w:rsid w:val="00B71AC9"/>
    <w:rsid w:val="00B71B9A"/>
    <w:rsid w:val="00B72D24"/>
    <w:rsid w:val="00B73E20"/>
    <w:rsid w:val="00B76E36"/>
    <w:rsid w:val="00B77A97"/>
    <w:rsid w:val="00B85D5A"/>
    <w:rsid w:val="00B85FEC"/>
    <w:rsid w:val="00B86ADA"/>
    <w:rsid w:val="00B92E30"/>
    <w:rsid w:val="00B92FF0"/>
    <w:rsid w:val="00B941CB"/>
    <w:rsid w:val="00B961BE"/>
    <w:rsid w:val="00B978F0"/>
    <w:rsid w:val="00BA00B8"/>
    <w:rsid w:val="00BA0177"/>
    <w:rsid w:val="00BA1BA1"/>
    <w:rsid w:val="00BA2043"/>
    <w:rsid w:val="00BA2141"/>
    <w:rsid w:val="00BB06C5"/>
    <w:rsid w:val="00BB4E54"/>
    <w:rsid w:val="00BB718C"/>
    <w:rsid w:val="00BC0249"/>
    <w:rsid w:val="00BC53CD"/>
    <w:rsid w:val="00BC7BEF"/>
    <w:rsid w:val="00BD2CDF"/>
    <w:rsid w:val="00BD43AD"/>
    <w:rsid w:val="00BD5950"/>
    <w:rsid w:val="00BD65C7"/>
    <w:rsid w:val="00BD7FE3"/>
    <w:rsid w:val="00BE237C"/>
    <w:rsid w:val="00BE2E8D"/>
    <w:rsid w:val="00BE5822"/>
    <w:rsid w:val="00BE586A"/>
    <w:rsid w:val="00BF08BE"/>
    <w:rsid w:val="00BF5F9D"/>
    <w:rsid w:val="00C00768"/>
    <w:rsid w:val="00C0087A"/>
    <w:rsid w:val="00C01371"/>
    <w:rsid w:val="00C04D8B"/>
    <w:rsid w:val="00C06084"/>
    <w:rsid w:val="00C06469"/>
    <w:rsid w:val="00C066AA"/>
    <w:rsid w:val="00C079B9"/>
    <w:rsid w:val="00C111AC"/>
    <w:rsid w:val="00C11C38"/>
    <w:rsid w:val="00C11C39"/>
    <w:rsid w:val="00C13763"/>
    <w:rsid w:val="00C13BC5"/>
    <w:rsid w:val="00C15CAD"/>
    <w:rsid w:val="00C1629F"/>
    <w:rsid w:val="00C20CE8"/>
    <w:rsid w:val="00C21659"/>
    <w:rsid w:val="00C23B4C"/>
    <w:rsid w:val="00C2534B"/>
    <w:rsid w:val="00C253D9"/>
    <w:rsid w:val="00C3257D"/>
    <w:rsid w:val="00C36EAD"/>
    <w:rsid w:val="00C40C1D"/>
    <w:rsid w:val="00C43DCB"/>
    <w:rsid w:val="00C53BDF"/>
    <w:rsid w:val="00C54253"/>
    <w:rsid w:val="00C5430F"/>
    <w:rsid w:val="00C54ED3"/>
    <w:rsid w:val="00C5796C"/>
    <w:rsid w:val="00C6012F"/>
    <w:rsid w:val="00C64360"/>
    <w:rsid w:val="00C643A7"/>
    <w:rsid w:val="00C65004"/>
    <w:rsid w:val="00C736F1"/>
    <w:rsid w:val="00C748B7"/>
    <w:rsid w:val="00C74BDF"/>
    <w:rsid w:val="00C752A6"/>
    <w:rsid w:val="00C767C0"/>
    <w:rsid w:val="00C81DCA"/>
    <w:rsid w:val="00C83A69"/>
    <w:rsid w:val="00C912B0"/>
    <w:rsid w:val="00C91A60"/>
    <w:rsid w:val="00C929BD"/>
    <w:rsid w:val="00C940C5"/>
    <w:rsid w:val="00CA574A"/>
    <w:rsid w:val="00CA6A66"/>
    <w:rsid w:val="00CB2893"/>
    <w:rsid w:val="00CB3AE8"/>
    <w:rsid w:val="00CB44CD"/>
    <w:rsid w:val="00CB474D"/>
    <w:rsid w:val="00CB57FC"/>
    <w:rsid w:val="00CB6038"/>
    <w:rsid w:val="00CB69CC"/>
    <w:rsid w:val="00CB7877"/>
    <w:rsid w:val="00CB7BB6"/>
    <w:rsid w:val="00CC354B"/>
    <w:rsid w:val="00CC644D"/>
    <w:rsid w:val="00CC6ED1"/>
    <w:rsid w:val="00CD09B8"/>
    <w:rsid w:val="00CE14F1"/>
    <w:rsid w:val="00CE1E6F"/>
    <w:rsid w:val="00CE27C9"/>
    <w:rsid w:val="00CE5D1A"/>
    <w:rsid w:val="00CE7D08"/>
    <w:rsid w:val="00CE7D8A"/>
    <w:rsid w:val="00CF121B"/>
    <w:rsid w:val="00CF151E"/>
    <w:rsid w:val="00CF1EB3"/>
    <w:rsid w:val="00CF2A52"/>
    <w:rsid w:val="00D02DF8"/>
    <w:rsid w:val="00D05970"/>
    <w:rsid w:val="00D06114"/>
    <w:rsid w:val="00D0679D"/>
    <w:rsid w:val="00D11C35"/>
    <w:rsid w:val="00D12555"/>
    <w:rsid w:val="00D21B47"/>
    <w:rsid w:val="00D2366C"/>
    <w:rsid w:val="00D3111E"/>
    <w:rsid w:val="00D3178E"/>
    <w:rsid w:val="00D34C4A"/>
    <w:rsid w:val="00D41031"/>
    <w:rsid w:val="00D42B6F"/>
    <w:rsid w:val="00D46580"/>
    <w:rsid w:val="00D46A94"/>
    <w:rsid w:val="00D47AC0"/>
    <w:rsid w:val="00D54B81"/>
    <w:rsid w:val="00D567AF"/>
    <w:rsid w:val="00D5751D"/>
    <w:rsid w:val="00D617AD"/>
    <w:rsid w:val="00D65544"/>
    <w:rsid w:val="00D665BE"/>
    <w:rsid w:val="00D665F1"/>
    <w:rsid w:val="00D677A0"/>
    <w:rsid w:val="00D7192A"/>
    <w:rsid w:val="00D80976"/>
    <w:rsid w:val="00D83114"/>
    <w:rsid w:val="00D83197"/>
    <w:rsid w:val="00D84C88"/>
    <w:rsid w:val="00D84CE8"/>
    <w:rsid w:val="00D91171"/>
    <w:rsid w:val="00D91767"/>
    <w:rsid w:val="00D91E45"/>
    <w:rsid w:val="00D92A6E"/>
    <w:rsid w:val="00D92F5C"/>
    <w:rsid w:val="00D938DE"/>
    <w:rsid w:val="00D93A2F"/>
    <w:rsid w:val="00D93C0A"/>
    <w:rsid w:val="00DA1379"/>
    <w:rsid w:val="00DA2BAF"/>
    <w:rsid w:val="00DA42CD"/>
    <w:rsid w:val="00DA6BB8"/>
    <w:rsid w:val="00DB2E57"/>
    <w:rsid w:val="00DB43A8"/>
    <w:rsid w:val="00DB543F"/>
    <w:rsid w:val="00DC41E4"/>
    <w:rsid w:val="00DC44AB"/>
    <w:rsid w:val="00DD7D8B"/>
    <w:rsid w:val="00DE1F7A"/>
    <w:rsid w:val="00DE45B2"/>
    <w:rsid w:val="00DE4648"/>
    <w:rsid w:val="00DE538A"/>
    <w:rsid w:val="00DE5A16"/>
    <w:rsid w:val="00DE632C"/>
    <w:rsid w:val="00DE7DC0"/>
    <w:rsid w:val="00DF07D3"/>
    <w:rsid w:val="00DF123B"/>
    <w:rsid w:val="00DF18FD"/>
    <w:rsid w:val="00DF2DD4"/>
    <w:rsid w:val="00DF5015"/>
    <w:rsid w:val="00DF512B"/>
    <w:rsid w:val="00DF6439"/>
    <w:rsid w:val="00E00C24"/>
    <w:rsid w:val="00E01AD0"/>
    <w:rsid w:val="00E01FD7"/>
    <w:rsid w:val="00E0381D"/>
    <w:rsid w:val="00E03A78"/>
    <w:rsid w:val="00E06D5C"/>
    <w:rsid w:val="00E1041A"/>
    <w:rsid w:val="00E10646"/>
    <w:rsid w:val="00E113CA"/>
    <w:rsid w:val="00E1174A"/>
    <w:rsid w:val="00E1378F"/>
    <w:rsid w:val="00E2119F"/>
    <w:rsid w:val="00E21FC4"/>
    <w:rsid w:val="00E23890"/>
    <w:rsid w:val="00E266F4"/>
    <w:rsid w:val="00E3020E"/>
    <w:rsid w:val="00E3168F"/>
    <w:rsid w:val="00E33CB8"/>
    <w:rsid w:val="00E413EF"/>
    <w:rsid w:val="00E43365"/>
    <w:rsid w:val="00E4397E"/>
    <w:rsid w:val="00E46EB5"/>
    <w:rsid w:val="00E50E6A"/>
    <w:rsid w:val="00E5330F"/>
    <w:rsid w:val="00E5715A"/>
    <w:rsid w:val="00E57661"/>
    <w:rsid w:val="00E60692"/>
    <w:rsid w:val="00E614DB"/>
    <w:rsid w:val="00E63D5E"/>
    <w:rsid w:val="00E63DC5"/>
    <w:rsid w:val="00E64B17"/>
    <w:rsid w:val="00E6518A"/>
    <w:rsid w:val="00E6749A"/>
    <w:rsid w:val="00E674C0"/>
    <w:rsid w:val="00E67D43"/>
    <w:rsid w:val="00E711C5"/>
    <w:rsid w:val="00E71FCC"/>
    <w:rsid w:val="00E7266B"/>
    <w:rsid w:val="00E74033"/>
    <w:rsid w:val="00E76868"/>
    <w:rsid w:val="00E80225"/>
    <w:rsid w:val="00E823D8"/>
    <w:rsid w:val="00E82F47"/>
    <w:rsid w:val="00E82FD5"/>
    <w:rsid w:val="00E85C97"/>
    <w:rsid w:val="00E87B41"/>
    <w:rsid w:val="00E901C7"/>
    <w:rsid w:val="00E906D8"/>
    <w:rsid w:val="00E9144E"/>
    <w:rsid w:val="00E91915"/>
    <w:rsid w:val="00E91EE0"/>
    <w:rsid w:val="00E9293A"/>
    <w:rsid w:val="00E9469E"/>
    <w:rsid w:val="00E9488F"/>
    <w:rsid w:val="00EA16B7"/>
    <w:rsid w:val="00EA2D1A"/>
    <w:rsid w:val="00EA343F"/>
    <w:rsid w:val="00EA3958"/>
    <w:rsid w:val="00EA5BC2"/>
    <w:rsid w:val="00EB0B7B"/>
    <w:rsid w:val="00EB16DC"/>
    <w:rsid w:val="00EB345F"/>
    <w:rsid w:val="00EB3DAD"/>
    <w:rsid w:val="00EB57F5"/>
    <w:rsid w:val="00EC26F9"/>
    <w:rsid w:val="00EC6386"/>
    <w:rsid w:val="00ED0FB4"/>
    <w:rsid w:val="00ED16B5"/>
    <w:rsid w:val="00ED307F"/>
    <w:rsid w:val="00ED353D"/>
    <w:rsid w:val="00ED5069"/>
    <w:rsid w:val="00ED508B"/>
    <w:rsid w:val="00ED6BFD"/>
    <w:rsid w:val="00EE0E7C"/>
    <w:rsid w:val="00EE43F6"/>
    <w:rsid w:val="00EE46BB"/>
    <w:rsid w:val="00EE6F4F"/>
    <w:rsid w:val="00EE7913"/>
    <w:rsid w:val="00EE7C98"/>
    <w:rsid w:val="00EE7E27"/>
    <w:rsid w:val="00EF16ED"/>
    <w:rsid w:val="00EF4513"/>
    <w:rsid w:val="00EF66B5"/>
    <w:rsid w:val="00EF74ED"/>
    <w:rsid w:val="00EF77E1"/>
    <w:rsid w:val="00F02F05"/>
    <w:rsid w:val="00F04C28"/>
    <w:rsid w:val="00F04ED0"/>
    <w:rsid w:val="00F05A8B"/>
    <w:rsid w:val="00F067D7"/>
    <w:rsid w:val="00F10840"/>
    <w:rsid w:val="00F14B29"/>
    <w:rsid w:val="00F15645"/>
    <w:rsid w:val="00F16141"/>
    <w:rsid w:val="00F16829"/>
    <w:rsid w:val="00F2094A"/>
    <w:rsid w:val="00F212C7"/>
    <w:rsid w:val="00F228AE"/>
    <w:rsid w:val="00F2672E"/>
    <w:rsid w:val="00F2741B"/>
    <w:rsid w:val="00F31030"/>
    <w:rsid w:val="00F340D1"/>
    <w:rsid w:val="00F3677D"/>
    <w:rsid w:val="00F36BD9"/>
    <w:rsid w:val="00F37126"/>
    <w:rsid w:val="00F4156F"/>
    <w:rsid w:val="00F4254E"/>
    <w:rsid w:val="00F44AB5"/>
    <w:rsid w:val="00F45325"/>
    <w:rsid w:val="00F46699"/>
    <w:rsid w:val="00F53637"/>
    <w:rsid w:val="00F559E1"/>
    <w:rsid w:val="00F56D37"/>
    <w:rsid w:val="00F60BF8"/>
    <w:rsid w:val="00F630C7"/>
    <w:rsid w:val="00F716DA"/>
    <w:rsid w:val="00F734F6"/>
    <w:rsid w:val="00F738B4"/>
    <w:rsid w:val="00F74326"/>
    <w:rsid w:val="00F77404"/>
    <w:rsid w:val="00F81CBF"/>
    <w:rsid w:val="00F87162"/>
    <w:rsid w:val="00F8725F"/>
    <w:rsid w:val="00F90000"/>
    <w:rsid w:val="00F92DBB"/>
    <w:rsid w:val="00F92E18"/>
    <w:rsid w:val="00F95699"/>
    <w:rsid w:val="00F97AA9"/>
    <w:rsid w:val="00FA2B03"/>
    <w:rsid w:val="00FA3BEA"/>
    <w:rsid w:val="00FA4FB1"/>
    <w:rsid w:val="00FB4ECD"/>
    <w:rsid w:val="00FB5639"/>
    <w:rsid w:val="00FB72FB"/>
    <w:rsid w:val="00FC48CE"/>
    <w:rsid w:val="00FC5807"/>
    <w:rsid w:val="00FC5959"/>
    <w:rsid w:val="00FC5DB5"/>
    <w:rsid w:val="00FC7F16"/>
    <w:rsid w:val="00FD1694"/>
    <w:rsid w:val="00FD48AB"/>
    <w:rsid w:val="00FD5227"/>
    <w:rsid w:val="00FD644D"/>
    <w:rsid w:val="00FD7CA3"/>
    <w:rsid w:val="00FE221C"/>
    <w:rsid w:val="00FE2C54"/>
    <w:rsid w:val="00FE44DE"/>
    <w:rsid w:val="00FE531C"/>
    <w:rsid w:val="00FE76CD"/>
    <w:rsid w:val="00FE76D8"/>
    <w:rsid w:val="00FF0CD4"/>
    <w:rsid w:val="00FF7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DECE5B"/>
  <w15:chartTrackingRefBased/>
  <w15:docId w15:val="{2604C093-E676-4841-B33D-86836B84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rsid w:val="008930D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30D1"/>
    <w:rPr>
      <w:strike w:val="0"/>
      <w:dstrike w:val="0"/>
      <w:color w:val="000000"/>
      <w:u w:val="none"/>
      <w:effect w:val="none"/>
    </w:rPr>
  </w:style>
  <w:style w:type="character" w:styleId="a4">
    <w:name w:val="Strong"/>
    <w:uiPriority w:val="22"/>
    <w:qFormat/>
    <w:rsid w:val="008930D1"/>
    <w:rPr>
      <w:b/>
      <w:bCs/>
    </w:rPr>
  </w:style>
  <w:style w:type="paragraph" w:styleId="a5">
    <w:name w:val="Normal (Web)"/>
    <w:basedOn w:val="a"/>
    <w:rsid w:val="008930D1"/>
    <w:pPr>
      <w:widowControl/>
      <w:spacing w:before="100" w:beforeAutospacing="1" w:after="100" w:afterAutospacing="1"/>
      <w:jc w:val="left"/>
    </w:pPr>
    <w:rPr>
      <w:rFonts w:ascii="宋体" w:hAnsi="宋体" w:cs="宋体"/>
      <w:kern w:val="0"/>
      <w:sz w:val="24"/>
    </w:rPr>
  </w:style>
  <w:style w:type="paragraph" w:styleId="a6">
    <w:name w:val="header"/>
    <w:basedOn w:val="a"/>
    <w:link w:val="a7"/>
    <w:uiPriority w:val="99"/>
    <w:rsid w:val="007C305A"/>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link w:val="a6"/>
    <w:uiPriority w:val="99"/>
    <w:rsid w:val="007C305A"/>
    <w:rPr>
      <w:kern w:val="2"/>
      <w:sz w:val="18"/>
      <w:szCs w:val="18"/>
    </w:rPr>
  </w:style>
  <w:style w:type="paragraph" w:styleId="a8">
    <w:name w:val="footer"/>
    <w:basedOn w:val="a"/>
    <w:link w:val="a9"/>
    <w:uiPriority w:val="99"/>
    <w:rsid w:val="007C305A"/>
    <w:pPr>
      <w:tabs>
        <w:tab w:val="center" w:pos="4153"/>
        <w:tab w:val="right" w:pos="8306"/>
      </w:tabs>
      <w:snapToGrid w:val="0"/>
      <w:jc w:val="left"/>
    </w:pPr>
    <w:rPr>
      <w:sz w:val="18"/>
      <w:szCs w:val="18"/>
      <w:lang w:val="x-none" w:eastAsia="x-none"/>
    </w:rPr>
  </w:style>
  <w:style w:type="character" w:customStyle="1" w:styleId="a9">
    <w:name w:val="页脚 字符"/>
    <w:link w:val="a8"/>
    <w:uiPriority w:val="99"/>
    <w:rsid w:val="007C305A"/>
    <w:rPr>
      <w:kern w:val="2"/>
      <w:sz w:val="18"/>
      <w:szCs w:val="18"/>
    </w:rPr>
  </w:style>
  <w:style w:type="table" w:styleId="aa">
    <w:name w:val="Table Grid"/>
    <w:basedOn w:val="a1"/>
    <w:uiPriority w:val="59"/>
    <w:rsid w:val="008A19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4816FA"/>
    <w:rPr>
      <w:sz w:val="18"/>
      <w:szCs w:val="18"/>
      <w:lang w:val="x-none" w:eastAsia="x-none"/>
    </w:rPr>
  </w:style>
  <w:style w:type="character" w:customStyle="1" w:styleId="ac">
    <w:name w:val="批注框文本 字符"/>
    <w:link w:val="ab"/>
    <w:rsid w:val="004816FA"/>
    <w:rPr>
      <w:kern w:val="2"/>
      <w:sz w:val="18"/>
      <w:szCs w:val="18"/>
    </w:rPr>
  </w:style>
  <w:style w:type="character" w:styleId="ad">
    <w:name w:val="annotation reference"/>
    <w:rsid w:val="001A29C6"/>
    <w:rPr>
      <w:sz w:val="21"/>
      <w:szCs w:val="21"/>
    </w:rPr>
  </w:style>
  <w:style w:type="paragraph" w:styleId="ae">
    <w:name w:val="annotation text"/>
    <w:basedOn w:val="a"/>
    <w:link w:val="af"/>
    <w:rsid w:val="001A29C6"/>
    <w:pPr>
      <w:jc w:val="left"/>
    </w:pPr>
  </w:style>
  <w:style w:type="character" w:customStyle="1" w:styleId="af">
    <w:name w:val="批注文字 字符"/>
    <w:link w:val="ae"/>
    <w:rsid w:val="001A29C6"/>
    <w:rPr>
      <w:kern w:val="2"/>
      <w:sz w:val="21"/>
      <w:szCs w:val="24"/>
    </w:rPr>
  </w:style>
  <w:style w:type="paragraph" w:styleId="af0">
    <w:name w:val="annotation subject"/>
    <w:basedOn w:val="ae"/>
    <w:next w:val="ae"/>
    <w:link w:val="af1"/>
    <w:rsid w:val="001A29C6"/>
    <w:rPr>
      <w:b/>
      <w:bCs/>
    </w:rPr>
  </w:style>
  <w:style w:type="character" w:customStyle="1" w:styleId="af1">
    <w:name w:val="批注主题 字符"/>
    <w:link w:val="af0"/>
    <w:rsid w:val="001A29C6"/>
    <w:rPr>
      <w:b/>
      <w:bCs/>
      <w:kern w:val="2"/>
      <w:sz w:val="21"/>
      <w:szCs w:val="24"/>
    </w:rPr>
  </w:style>
  <w:style w:type="character" w:styleId="af2">
    <w:name w:val="page number"/>
    <w:basedOn w:val="a0"/>
    <w:rsid w:val="00E1378F"/>
  </w:style>
  <w:style w:type="character" w:customStyle="1" w:styleId="10">
    <w:name w:val="纯文本 字符1"/>
    <w:link w:val="af3"/>
    <w:rsid w:val="00E1378F"/>
    <w:rPr>
      <w:rFonts w:ascii="宋体" w:hAnsi="Courier New" w:cs="Courier New"/>
      <w:kern w:val="2"/>
      <w:sz w:val="21"/>
      <w:szCs w:val="21"/>
    </w:rPr>
  </w:style>
  <w:style w:type="paragraph" w:styleId="af3">
    <w:name w:val="Plain Text"/>
    <w:basedOn w:val="a"/>
    <w:link w:val="10"/>
    <w:rsid w:val="00E1378F"/>
    <w:rPr>
      <w:rFonts w:ascii="宋体" w:hAnsi="Courier New" w:cs="Courier New"/>
      <w:szCs w:val="21"/>
    </w:rPr>
  </w:style>
  <w:style w:type="character" w:customStyle="1" w:styleId="af4">
    <w:name w:val="纯文本 字符"/>
    <w:rsid w:val="00E1378F"/>
    <w:rPr>
      <w:rFonts w:ascii="宋体" w:hAnsi="Courier New" w:cs="Courier New"/>
      <w:kern w:val="2"/>
      <w:sz w:val="21"/>
      <w:szCs w:val="21"/>
    </w:rPr>
  </w:style>
  <w:style w:type="paragraph" w:customStyle="1" w:styleId="Default">
    <w:name w:val="Default"/>
    <w:rsid w:val="00DC41E4"/>
    <w:pPr>
      <w:widowControl w:val="0"/>
      <w:autoSpaceDE w:val="0"/>
      <w:autoSpaceDN w:val="0"/>
      <w:adjustRightInd w:val="0"/>
    </w:pPr>
    <w:rPr>
      <w:rFonts w:ascii="微软雅黑" w:eastAsia="微软雅黑" w:hAnsi="Calibri" w:cs="微软雅黑"/>
      <w:color w:val="000000"/>
      <w:sz w:val="24"/>
      <w:szCs w:val="24"/>
    </w:rPr>
  </w:style>
  <w:style w:type="paragraph" w:styleId="af5">
    <w:name w:val="List Paragraph"/>
    <w:basedOn w:val="a"/>
    <w:uiPriority w:val="34"/>
    <w:qFormat/>
    <w:rsid w:val="00330A2A"/>
    <w:pPr>
      <w:ind w:firstLineChars="200" w:firstLine="420"/>
    </w:pPr>
  </w:style>
  <w:style w:type="paragraph" w:styleId="af6">
    <w:name w:val="Body Text"/>
    <w:basedOn w:val="a"/>
    <w:link w:val="af7"/>
    <w:uiPriority w:val="99"/>
    <w:unhideWhenUsed/>
    <w:rsid w:val="00330A2A"/>
    <w:pPr>
      <w:spacing w:after="120"/>
    </w:pPr>
    <w:rPr>
      <w:szCs w:val="20"/>
    </w:rPr>
  </w:style>
  <w:style w:type="character" w:customStyle="1" w:styleId="af7">
    <w:name w:val="正文文本 字符"/>
    <w:basedOn w:val="a0"/>
    <w:link w:val="af6"/>
    <w:uiPriority w:val="99"/>
    <w:rsid w:val="00330A2A"/>
    <w:rPr>
      <w:kern w:val="2"/>
      <w:sz w:val="21"/>
    </w:rPr>
  </w:style>
  <w:style w:type="paragraph" w:styleId="af8">
    <w:name w:val="Revision"/>
    <w:hidden/>
    <w:uiPriority w:val="99"/>
    <w:semiHidden/>
    <w:rsid w:val="00D575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17080">
      <w:bodyDiv w:val="1"/>
      <w:marLeft w:val="0"/>
      <w:marRight w:val="0"/>
      <w:marTop w:val="0"/>
      <w:marBottom w:val="0"/>
      <w:divBdr>
        <w:top w:val="none" w:sz="0" w:space="0" w:color="auto"/>
        <w:left w:val="none" w:sz="0" w:space="0" w:color="auto"/>
        <w:bottom w:val="none" w:sz="0" w:space="0" w:color="auto"/>
        <w:right w:val="none" w:sz="0" w:space="0" w:color="auto"/>
      </w:divBdr>
    </w:div>
    <w:div w:id="57214503">
      <w:bodyDiv w:val="1"/>
      <w:marLeft w:val="0"/>
      <w:marRight w:val="0"/>
      <w:marTop w:val="0"/>
      <w:marBottom w:val="0"/>
      <w:divBdr>
        <w:top w:val="none" w:sz="0" w:space="0" w:color="auto"/>
        <w:left w:val="none" w:sz="0" w:space="0" w:color="auto"/>
        <w:bottom w:val="none" w:sz="0" w:space="0" w:color="auto"/>
        <w:right w:val="none" w:sz="0" w:space="0" w:color="auto"/>
      </w:divBdr>
    </w:div>
    <w:div w:id="142701896">
      <w:bodyDiv w:val="1"/>
      <w:marLeft w:val="0"/>
      <w:marRight w:val="0"/>
      <w:marTop w:val="0"/>
      <w:marBottom w:val="0"/>
      <w:divBdr>
        <w:top w:val="none" w:sz="0" w:space="0" w:color="auto"/>
        <w:left w:val="none" w:sz="0" w:space="0" w:color="auto"/>
        <w:bottom w:val="none" w:sz="0" w:space="0" w:color="auto"/>
        <w:right w:val="none" w:sz="0" w:space="0" w:color="auto"/>
      </w:divBdr>
    </w:div>
    <w:div w:id="154761423">
      <w:bodyDiv w:val="1"/>
      <w:marLeft w:val="0"/>
      <w:marRight w:val="0"/>
      <w:marTop w:val="0"/>
      <w:marBottom w:val="0"/>
      <w:divBdr>
        <w:top w:val="none" w:sz="0" w:space="0" w:color="auto"/>
        <w:left w:val="none" w:sz="0" w:space="0" w:color="auto"/>
        <w:bottom w:val="none" w:sz="0" w:space="0" w:color="auto"/>
        <w:right w:val="none" w:sz="0" w:space="0" w:color="auto"/>
      </w:divBdr>
    </w:div>
    <w:div w:id="183597929">
      <w:bodyDiv w:val="1"/>
      <w:marLeft w:val="0"/>
      <w:marRight w:val="0"/>
      <w:marTop w:val="0"/>
      <w:marBottom w:val="0"/>
      <w:divBdr>
        <w:top w:val="none" w:sz="0" w:space="0" w:color="auto"/>
        <w:left w:val="none" w:sz="0" w:space="0" w:color="auto"/>
        <w:bottom w:val="none" w:sz="0" w:space="0" w:color="auto"/>
        <w:right w:val="none" w:sz="0" w:space="0" w:color="auto"/>
      </w:divBdr>
    </w:div>
    <w:div w:id="272712023">
      <w:bodyDiv w:val="1"/>
      <w:marLeft w:val="0"/>
      <w:marRight w:val="0"/>
      <w:marTop w:val="0"/>
      <w:marBottom w:val="0"/>
      <w:divBdr>
        <w:top w:val="none" w:sz="0" w:space="0" w:color="auto"/>
        <w:left w:val="none" w:sz="0" w:space="0" w:color="auto"/>
        <w:bottom w:val="none" w:sz="0" w:space="0" w:color="auto"/>
        <w:right w:val="none" w:sz="0" w:space="0" w:color="auto"/>
      </w:divBdr>
    </w:div>
    <w:div w:id="278607253">
      <w:bodyDiv w:val="1"/>
      <w:marLeft w:val="0"/>
      <w:marRight w:val="0"/>
      <w:marTop w:val="0"/>
      <w:marBottom w:val="0"/>
      <w:divBdr>
        <w:top w:val="none" w:sz="0" w:space="0" w:color="auto"/>
        <w:left w:val="none" w:sz="0" w:space="0" w:color="auto"/>
        <w:bottom w:val="none" w:sz="0" w:space="0" w:color="auto"/>
        <w:right w:val="none" w:sz="0" w:space="0" w:color="auto"/>
      </w:divBdr>
    </w:div>
    <w:div w:id="303777717">
      <w:bodyDiv w:val="1"/>
      <w:marLeft w:val="0"/>
      <w:marRight w:val="0"/>
      <w:marTop w:val="0"/>
      <w:marBottom w:val="0"/>
      <w:divBdr>
        <w:top w:val="none" w:sz="0" w:space="0" w:color="auto"/>
        <w:left w:val="none" w:sz="0" w:space="0" w:color="auto"/>
        <w:bottom w:val="none" w:sz="0" w:space="0" w:color="auto"/>
        <w:right w:val="none" w:sz="0" w:space="0" w:color="auto"/>
      </w:divBdr>
    </w:div>
    <w:div w:id="305821566">
      <w:bodyDiv w:val="1"/>
      <w:marLeft w:val="0"/>
      <w:marRight w:val="0"/>
      <w:marTop w:val="0"/>
      <w:marBottom w:val="0"/>
      <w:divBdr>
        <w:top w:val="none" w:sz="0" w:space="0" w:color="auto"/>
        <w:left w:val="none" w:sz="0" w:space="0" w:color="auto"/>
        <w:bottom w:val="none" w:sz="0" w:space="0" w:color="auto"/>
        <w:right w:val="none" w:sz="0" w:space="0" w:color="auto"/>
      </w:divBdr>
    </w:div>
    <w:div w:id="379063126">
      <w:bodyDiv w:val="1"/>
      <w:marLeft w:val="0"/>
      <w:marRight w:val="0"/>
      <w:marTop w:val="0"/>
      <w:marBottom w:val="0"/>
      <w:divBdr>
        <w:top w:val="none" w:sz="0" w:space="0" w:color="auto"/>
        <w:left w:val="none" w:sz="0" w:space="0" w:color="auto"/>
        <w:bottom w:val="none" w:sz="0" w:space="0" w:color="auto"/>
        <w:right w:val="none" w:sz="0" w:space="0" w:color="auto"/>
      </w:divBdr>
    </w:div>
    <w:div w:id="404886225">
      <w:bodyDiv w:val="1"/>
      <w:marLeft w:val="0"/>
      <w:marRight w:val="0"/>
      <w:marTop w:val="0"/>
      <w:marBottom w:val="0"/>
      <w:divBdr>
        <w:top w:val="none" w:sz="0" w:space="0" w:color="auto"/>
        <w:left w:val="none" w:sz="0" w:space="0" w:color="auto"/>
        <w:bottom w:val="none" w:sz="0" w:space="0" w:color="auto"/>
        <w:right w:val="none" w:sz="0" w:space="0" w:color="auto"/>
      </w:divBdr>
    </w:div>
    <w:div w:id="415325516">
      <w:bodyDiv w:val="1"/>
      <w:marLeft w:val="0"/>
      <w:marRight w:val="0"/>
      <w:marTop w:val="0"/>
      <w:marBottom w:val="0"/>
      <w:divBdr>
        <w:top w:val="none" w:sz="0" w:space="0" w:color="auto"/>
        <w:left w:val="none" w:sz="0" w:space="0" w:color="auto"/>
        <w:bottom w:val="none" w:sz="0" w:space="0" w:color="auto"/>
        <w:right w:val="none" w:sz="0" w:space="0" w:color="auto"/>
      </w:divBdr>
    </w:div>
    <w:div w:id="439374266">
      <w:bodyDiv w:val="1"/>
      <w:marLeft w:val="0"/>
      <w:marRight w:val="0"/>
      <w:marTop w:val="0"/>
      <w:marBottom w:val="0"/>
      <w:divBdr>
        <w:top w:val="none" w:sz="0" w:space="0" w:color="auto"/>
        <w:left w:val="none" w:sz="0" w:space="0" w:color="auto"/>
        <w:bottom w:val="none" w:sz="0" w:space="0" w:color="auto"/>
        <w:right w:val="none" w:sz="0" w:space="0" w:color="auto"/>
      </w:divBdr>
    </w:div>
    <w:div w:id="481239873">
      <w:bodyDiv w:val="1"/>
      <w:marLeft w:val="0"/>
      <w:marRight w:val="0"/>
      <w:marTop w:val="0"/>
      <w:marBottom w:val="0"/>
      <w:divBdr>
        <w:top w:val="none" w:sz="0" w:space="0" w:color="auto"/>
        <w:left w:val="none" w:sz="0" w:space="0" w:color="auto"/>
        <w:bottom w:val="none" w:sz="0" w:space="0" w:color="auto"/>
        <w:right w:val="none" w:sz="0" w:space="0" w:color="auto"/>
      </w:divBdr>
    </w:div>
    <w:div w:id="540047645">
      <w:bodyDiv w:val="1"/>
      <w:marLeft w:val="0"/>
      <w:marRight w:val="0"/>
      <w:marTop w:val="0"/>
      <w:marBottom w:val="0"/>
      <w:divBdr>
        <w:top w:val="none" w:sz="0" w:space="0" w:color="auto"/>
        <w:left w:val="none" w:sz="0" w:space="0" w:color="auto"/>
        <w:bottom w:val="none" w:sz="0" w:space="0" w:color="auto"/>
        <w:right w:val="none" w:sz="0" w:space="0" w:color="auto"/>
      </w:divBdr>
    </w:div>
    <w:div w:id="548568725">
      <w:bodyDiv w:val="1"/>
      <w:marLeft w:val="0"/>
      <w:marRight w:val="0"/>
      <w:marTop w:val="0"/>
      <w:marBottom w:val="0"/>
      <w:divBdr>
        <w:top w:val="none" w:sz="0" w:space="0" w:color="auto"/>
        <w:left w:val="none" w:sz="0" w:space="0" w:color="auto"/>
        <w:bottom w:val="none" w:sz="0" w:space="0" w:color="auto"/>
        <w:right w:val="none" w:sz="0" w:space="0" w:color="auto"/>
      </w:divBdr>
    </w:div>
    <w:div w:id="583799216">
      <w:bodyDiv w:val="1"/>
      <w:marLeft w:val="0"/>
      <w:marRight w:val="0"/>
      <w:marTop w:val="0"/>
      <w:marBottom w:val="0"/>
      <w:divBdr>
        <w:top w:val="none" w:sz="0" w:space="0" w:color="auto"/>
        <w:left w:val="none" w:sz="0" w:space="0" w:color="auto"/>
        <w:bottom w:val="none" w:sz="0" w:space="0" w:color="auto"/>
        <w:right w:val="none" w:sz="0" w:space="0" w:color="auto"/>
      </w:divBdr>
    </w:div>
    <w:div w:id="723606284">
      <w:bodyDiv w:val="1"/>
      <w:marLeft w:val="0"/>
      <w:marRight w:val="0"/>
      <w:marTop w:val="0"/>
      <w:marBottom w:val="0"/>
      <w:divBdr>
        <w:top w:val="none" w:sz="0" w:space="0" w:color="auto"/>
        <w:left w:val="none" w:sz="0" w:space="0" w:color="auto"/>
        <w:bottom w:val="none" w:sz="0" w:space="0" w:color="auto"/>
        <w:right w:val="none" w:sz="0" w:space="0" w:color="auto"/>
      </w:divBdr>
    </w:div>
    <w:div w:id="761410200">
      <w:bodyDiv w:val="1"/>
      <w:marLeft w:val="0"/>
      <w:marRight w:val="0"/>
      <w:marTop w:val="0"/>
      <w:marBottom w:val="0"/>
      <w:divBdr>
        <w:top w:val="none" w:sz="0" w:space="0" w:color="auto"/>
        <w:left w:val="none" w:sz="0" w:space="0" w:color="auto"/>
        <w:bottom w:val="none" w:sz="0" w:space="0" w:color="auto"/>
        <w:right w:val="none" w:sz="0" w:space="0" w:color="auto"/>
      </w:divBdr>
    </w:div>
    <w:div w:id="796484322">
      <w:bodyDiv w:val="1"/>
      <w:marLeft w:val="0"/>
      <w:marRight w:val="0"/>
      <w:marTop w:val="0"/>
      <w:marBottom w:val="0"/>
      <w:divBdr>
        <w:top w:val="none" w:sz="0" w:space="0" w:color="auto"/>
        <w:left w:val="none" w:sz="0" w:space="0" w:color="auto"/>
        <w:bottom w:val="none" w:sz="0" w:space="0" w:color="auto"/>
        <w:right w:val="none" w:sz="0" w:space="0" w:color="auto"/>
      </w:divBdr>
      <w:divsChild>
        <w:div w:id="30501313">
          <w:marLeft w:val="0"/>
          <w:marRight w:val="0"/>
          <w:marTop w:val="0"/>
          <w:marBottom w:val="0"/>
          <w:divBdr>
            <w:top w:val="none" w:sz="0" w:space="0" w:color="auto"/>
            <w:left w:val="none" w:sz="0" w:space="0" w:color="auto"/>
            <w:bottom w:val="none" w:sz="0" w:space="0" w:color="auto"/>
            <w:right w:val="none" w:sz="0" w:space="0" w:color="auto"/>
          </w:divBdr>
        </w:div>
      </w:divsChild>
    </w:div>
    <w:div w:id="813375768">
      <w:bodyDiv w:val="1"/>
      <w:marLeft w:val="0"/>
      <w:marRight w:val="0"/>
      <w:marTop w:val="0"/>
      <w:marBottom w:val="0"/>
      <w:divBdr>
        <w:top w:val="none" w:sz="0" w:space="0" w:color="auto"/>
        <w:left w:val="none" w:sz="0" w:space="0" w:color="auto"/>
        <w:bottom w:val="none" w:sz="0" w:space="0" w:color="auto"/>
        <w:right w:val="none" w:sz="0" w:space="0" w:color="auto"/>
      </w:divBdr>
    </w:div>
    <w:div w:id="815491109">
      <w:bodyDiv w:val="1"/>
      <w:marLeft w:val="0"/>
      <w:marRight w:val="0"/>
      <w:marTop w:val="0"/>
      <w:marBottom w:val="0"/>
      <w:divBdr>
        <w:top w:val="none" w:sz="0" w:space="0" w:color="auto"/>
        <w:left w:val="none" w:sz="0" w:space="0" w:color="auto"/>
        <w:bottom w:val="none" w:sz="0" w:space="0" w:color="auto"/>
        <w:right w:val="none" w:sz="0" w:space="0" w:color="auto"/>
      </w:divBdr>
    </w:div>
    <w:div w:id="834148761">
      <w:bodyDiv w:val="1"/>
      <w:marLeft w:val="0"/>
      <w:marRight w:val="0"/>
      <w:marTop w:val="0"/>
      <w:marBottom w:val="0"/>
      <w:divBdr>
        <w:top w:val="none" w:sz="0" w:space="0" w:color="auto"/>
        <w:left w:val="none" w:sz="0" w:space="0" w:color="auto"/>
        <w:bottom w:val="none" w:sz="0" w:space="0" w:color="auto"/>
        <w:right w:val="none" w:sz="0" w:space="0" w:color="auto"/>
      </w:divBdr>
    </w:div>
    <w:div w:id="835728716">
      <w:bodyDiv w:val="1"/>
      <w:marLeft w:val="0"/>
      <w:marRight w:val="0"/>
      <w:marTop w:val="0"/>
      <w:marBottom w:val="0"/>
      <w:divBdr>
        <w:top w:val="none" w:sz="0" w:space="0" w:color="auto"/>
        <w:left w:val="none" w:sz="0" w:space="0" w:color="auto"/>
        <w:bottom w:val="none" w:sz="0" w:space="0" w:color="auto"/>
        <w:right w:val="none" w:sz="0" w:space="0" w:color="auto"/>
      </w:divBdr>
    </w:div>
    <w:div w:id="841238831">
      <w:bodyDiv w:val="1"/>
      <w:marLeft w:val="0"/>
      <w:marRight w:val="0"/>
      <w:marTop w:val="0"/>
      <w:marBottom w:val="0"/>
      <w:divBdr>
        <w:top w:val="none" w:sz="0" w:space="0" w:color="auto"/>
        <w:left w:val="none" w:sz="0" w:space="0" w:color="auto"/>
        <w:bottom w:val="none" w:sz="0" w:space="0" w:color="auto"/>
        <w:right w:val="none" w:sz="0" w:space="0" w:color="auto"/>
      </w:divBdr>
    </w:div>
    <w:div w:id="844445393">
      <w:bodyDiv w:val="1"/>
      <w:marLeft w:val="0"/>
      <w:marRight w:val="0"/>
      <w:marTop w:val="0"/>
      <w:marBottom w:val="0"/>
      <w:divBdr>
        <w:top w:val="none" w:sz="0" w:space="0" w:color="auto"/>
        <w:left w:val="none" w:sz="0" w:space="0" w:color="auto"/>
        <w:bottom w:val="none" w:sz="0" w:space="0" w:color="auto"/>
        <w:right w:val="none" w:sz="0" w:space="0" w:color="auto"/>
      </w:divBdr>
    </w:div>
    <w:div w:id="880945212">
      <w:bodyDiv w:val="1"/>
      <w:marLeft w:val="0"/>
      <w:marRight w:val="0"/>
      <w:marTop w:val="0"/>
      <w:marBottom w:val="0"/>
      <w:divBdr>
        <w:top w:val="none" w:sz="0" w:space="0" w:color="auto"/>
        <w:left w:val="none" w:sz="0" w:space="0" w:color="auto"/>
        <w:bottom w:val="none" w:sz="0" w:space="0" w:color="auto"/>
        <w:right w:val="none" w:sz="0" w:space="0" w:color="auto"/>
      </w:divBdr>
    </w:div>
    <w:div w:id="996231853">
      <w:bodyDiv w:val="1"/>
      <w:marLeft w:val="0"/>
      <w:marRight w:val="0"/>
      <w:marTop w:val="0"/>
      <w:marBottom w:val="0"/>
      <w:divBdr>
        <w:top w:val="none" w:sz="0" w:space="0" w:color="auto"/>
        <w:left w:val="none" w:sz="0" w:space="0" w:color="auto"/>
        <w:bottom w:val="none" w:sz="0" w:space="0" w:color="auto"/>
        <w:right w:val="none" w:sz="0" w:space="0" w:color="auto"/>
      </w:divBdr>
    </w:div>
    <w:div w:id="1014502144">
      <w:bodyDiv w:val="1"/>
      <w:marLeft w:val="0"/>
      <w:marRight w:val="0"/>
      <w:marTop w:val="0"/>
      <w:marBottom w:val="0"/>
      <w:divBdr>
        <w:top w:val="none" w:sz="0" w:space="0" w:color="auto"/>
        <w:left w:val="none" w:sz="0" w:space="0" w:color="auto"/>
        <w:bottom w:val="none" w:sz="0" w:space="0" w:color="auto"/>
        <w:right w:val="none" w:sz="0" w:space="0" w:color="auto"/>
      </w:divBdr>
    </w:div>
    <w:div w:id="1116486522">
      <w:bodyDiv w:val="1"/>
      <w:marLeft w:val="0"/>
      <w:marRight w:val="0"/>
      <w:marTop w:val="0"/>
      <w:marBottom w:val="0"/>
      <w:divBdr>
        <w:top w:val="none" w:sz="0" w:space="0" w:color="auto"/>
        <w:left w:val="none" w:sz="0" w:space="0" w:color="auto"/>
        <w:bottom w:val="none" w:sz="0" w:space="0" w:color="auto"/>
        <w:right w:val="none" w:sz="0" w:space="0" w:color="auto"/>
      </w:divBdr>
    </w:div>
    <w:div w:id="1129981786">
      <w:bodyDiv w:val="1"/>
      <w:marLeft w:val="0"/>
      <w:marRight w:val="0"/>
      <w:marTop w:val="0"/>
      <w:marBottom w:val="0"/>
      <w:divBdr>
        <w:top w:val="none" w:sz="0" w:space="0" w:color="auto"/>
        <w:left w:val="none" w:sz="0" w:space="0" w:color="auto"/>
        <w:bottom w:val="none" w:sz="0" w:space="0" w:color="auto"/>
        <w:right w:val="none" w:sz="0" w:space="0" w:color="auto"/>
      </w:divBdr>
    </w:div>
    <w:div w:id="1152790389">
      <w:bodyDiv w:val="1"/>
      <w:marLeft w:val="0"/>
      <w:marRight w:val="0"/>
      <w:marTop w:val="0"/>
      <w:marBottom w:val="0"/>
      <w:divBdr>
        <w:top w:val="none" w:sz="0" w:space="0" w:color="auto"/>
        <w:left w:val="none" w:sz="0" w:space="0" w:color="auto"/>
        <w:bottom w:val="none" w:sz="0" w:space="0" w:color="auto"/>
        <w:right w:val="none" w:sz="0" w:space="0" w:color="auto"/>
      </w:divBdr>
    </w:div>
    <w:div w:id="1199050298">
      <w:bodyDiv w:val="1"/>
      <w:marLeft w:val="0"/>
      <w:marRight w:val="0"/>
      <w:marTop w:val="0"/>
      <w:marBottom w:val="0"/>
      <w:divBdr>
        <w:top w:val="none" w:sz="0" w:space="0" w:color="auto"/>
        <w:left w:val="none" w:sz="0" w:space="0" w:color="auto"/>
        <w:bottom w:val="none" w:sz="0" w:space="0" w:color="auto"/>
        <w:right w:val="none" w:sz="0" w:space="0" w:color="auto"/>
      </w:divBdr>
    </w:div>
    <w:div w:id="1204908327">
      <w:bodyDiv w:val="1"/>
      <w:marLeft w:val="0"/>
      <w:marRight w:val="0"/>
      <w:marTop w:val="0"/>
      <w:marBottom w:val="0"/>
      <w:divBdr>
        <w:top w:val="none" w:sz="0" w:space="0" w:color="auto"/>
        <w:left w:val="none" w:sz="0" w:space="0" w:color="auto"/>
        <w:bottom w:val="none" w:sz="0" w:space="0" w:color="auto"/>
        <w:right w:val="none" w:sz="0" w:space="0" w:color="auto"/>
      </w:divBdr>
    </w:div>
    <w:div w:id="1237280519">
      <w:bodyDiv w:val="1"/>
      <w:marLeft w:val="0"/>
      <w:marRight w:val="0"/>
      <w:marTop w:val="0"/>
      <w:marBottom w:val="0"/>
      <w:divBdr>
        <w:top w:val="none" w:sz="0" w:space="0" w:color="auto"/>
        <w:left w:val="none" w:sz="0" w:space="0" w:color="auto"/>
        <w:bottom w:val="none" w:sz="0" w:space="0" w:color="auto"/>
        <w:right w:val="none" w:sz="0" w:space="0" w:color="auto"/>
      </w:divBdr>
    </w:div>
    <w:div w:id="1241065763">
      <w:bodyDiv w:val="1"/>
      <w:marLeft w:val="0"/>
      <w:marRight w:val="0"/>
      <w:marTop w:val="0"/>
      <w:marBottom w:val="0"/>
      <w:divBdr>
        <w:top w:val="none" w:sz="0" w:space="0" w:color="auto"/>
        <w:left w:val="none" w:sz="0" w:space="0" w:color="auto"/>
        <w:bottom w:val="none" w:sz="0" w:space="0" w:color="auto"/>
        <w:right w:val="none" w:sz="0" w:space="0" w:color="auto"/>
      </w:divBdr>
    </w:div>
    <w:div w:id="1243372651">
      <w:bodyDiv w:val="1"/>
      <w:marLeft w:val="0"/>
      <w:marRight w:val="0"/>
      <w:marTop w:val="0"/>
      <w:marBottom w:val="0"/>
      <w:divBdr>
        <w:top w:val="none" w:sz="0" w:space="0" w:color="auto"/>
        <w:left w:val="none" w:sz="0" w:space="0" w:color="auto"/>
        <w:bottom w:val="none" w:sz="0" w:space="0" w:color="auto"/>
        <w:right w:val="none" w:sz="0" w:space="0" w:color="auto"/>
      </w:divBdr>
    </w:div>
    <w:div w:id="1372654127">
      <w:bodyDiv w:val="1"/>
      <w:marLeft w:val="0"/>
      <w:marRight w:val="0"/>
      <w:marTop w:val="0"/>
      <w:marBottom w:val="0"/>
      <w:divBdr>
        <w:top w:val="none" w:sz="0" w:space="0" w:color="auto"/>
        <w:left w:val="none" w:sz="0" w:space="0" w:color="auto"/>
        <w:bottom w:val="none" w:sz="0" w:space="0" w:color="auto"/>
        <w:right w:val="none" w:sz="0" w:space="0" w:color="auto"/>
      </w:divBdr>
      <w:divsChild>
        <w:div w:id="102848704">
          <w:marLeft w:val="0"/>
          <w:marRight w:val="0"/>
          <w:marTop w:val="0"/>
          <w:marBottom w:val="0"/>
          <w:divBdr>
            <w:top w:val="none" w:sz="0" w:space="0" w:color="auto"/>
            <w:left w:val="none" w:sz="0" w:space="0" w:color="auto"/>
            <w:bottom w:val="none" w:sz="0" w:space="0" w:color="auto"/>
            <w:right w:val="none" w:sz="0" w:space="0" w:color="auto"/>
          </w:divBdr>
        </w:div>
      </w:divsChild>
    </w:div>
    <w:div w:id="1417750433">
      <w:bodyDiv w:val="1"/>
      <w:marLeft w:val="0"/>
      <w:marRight w:val="0"/>
      <w:marTop w:val="0"/>
      <w:marBottom w:val="0"/>
      <w:divBdr>
        <w:top w:val="none" w:sz="0" w:space="0" w:color="auto"/>
        <w:left w:val="none" w:sz="0" w:space="0" w:color="auto"/>
        <w:bottom w:val="none" w:sz="0" w:space="0" w:color="auto"/>
        <w:right w:val="none" w:sz="0" w:space="0" w:color="auto"/>
      </w:divBdr>
    </w:div>
    <w:div w:id="1436704798">
      <w:bodyDiv w:val="1"/>
      <w:marLeft w:val="0"/>
      <w:marRight w:val="0"/>
      <w:marTop w:val="0"/>
      <w:marBottom w:val="0"/>
      <w:divBdr>
        <w:top w:val="none" w:sz="0" w:space="0" w:color="auto"/>
        <w:left w:val="none" w:sz="0" w:space="0" w:color="auto"/>
        <w:bottom w:val="none" w:sz="0" w:space="0" w:color="auto"/>
        <w:right w:val="none" w:sz="0" w:space="0" w:color="auto"/>
      </w:divBdr>
    </w:div>
    <w:div w:id="1455177360">
      <w:bodyDiv w:val="1"/>
      <w:marLeft w:val="0"/>
      <w:marRight w:val="0"/>
      <w:marTop w:val="0"/>
      <w:marBottom w:val="0"/>
      <w:divBdr>
        <w:top w:val="none" w:sz="0" w:space="0" w:color="auto"/>
        <w:left w:val="none" w:sz="0" w:space="0" w:color="auto"/>
        <w:bottom w:val="none" w:sz="0" w:space="0" w:color="auto"/>
        <w:right w:val="none" w:sz="0" w:space="0" w:color="auto"/>
      </w:divBdr>
    </w:div>
    <w:div w:id="1455710793">
      <w:bodyDiv w:val="1"/>
      <w:marLeft w:val="0"/>
      <w:marRight w:val="0"/>
      <w:marTop w:val="0"/>
      <w:marBottom w:val="0"/>
      <w:divBdr>
        <w:top w:val="none" w:sz="0" w:space="0" w:color="auto"/>
        <w:left w:val="none" w:sz="0" w:space="0" w:color="auto"/>
        <w:bottom w:val="none" w:sz="0" w:space="0" w:color="auto"/>
        <w:right w:val="none" w:sz="0" w:space="0" w:color="auto"/>
      </w:divBdr>
    </w:div>
    <w:div w:id="1471827239">
      <w:bodyDiv w:val="1"/>
      <w:marLeft w:val="0"/>
      <w:marRight w:val="0"/>
      <w:marTop w:val="0"/>
      <w:marBottom w:val="0"/>
      <w:divBdr>
        <w:top w:val="none" w:sz="0" w:space="0" w:color="auto"/>
        <w:left w:val="none" w:sz="0" w:space="0" w:color="auto"/>
        <w:bottom w:val="none" w:sz="0" w:space="0" w:color="auto"/>
        <w:right w:val="none" w:sz="0" w:space="0" w:color="auto"/>
      </w:divBdr>
    </w:div>
    <w:div w:id="1520392462">
      <w:bodyDiv w:val="1"/>
      <w:marLeft w:val="0"/>
      <w:marRight w:val="0"/>
      <w:marTop w:val="0"/>
      <w:marBottom w:val="0"/>
      <w:divBdr>
        <w:top w:val="none" w:sz="0" w:space="0" w:color="auto"/>
        <w:left w:val="none" w:sz="0" w:space="0" w:color="auto"/>
        <w:bottom w:val="none" w:sz="0" w:space="0" w:color="auto"/>
        <w:right w:val="none" w:sz="0" w:space="0" w:color="auto"/>
      </w:divBdr>
    </w:div>
    <w:div w:id="1531214212">
      <w:bodyDiv w:val="1"/>
      <w:marLeft w:val="0"/>
      <w:marRight w:val="0"/>
      <w:marTop w:val="0"/>
      <w:marBottom w:val="0"/>
      <w:divBdr>
        <w:top w:val="none" w:sz="0" w:space="0" w:color="auto"/>
        <w:left w:val="none" w:sz="0" w:space="0" w:color="auto"/>
        <w:bottom w:val="none" w:sz="0" w:space="0" w:color="auto"/>
        <w:right w:val="none" w:sz="0" w:space="0" w:color="auto"/>
      </w:divBdr>
    </w:div>
    <w:div w:id="1601336190">
      <w:bodyDiv w:val="1"/>
      <w:marLeft w:val="0"/>
      <w:marRight w:val="0"/>
      <w:marTop w:val="0"/>
      <w:marBottom w:val="0"/>
      <w:divBdr>
        <w:top w:val="none" w:sz="0" w:space="0" w:color="auto"/>
        <w:left w:val="none" w:sz="0" w:space="0" w:color="auto"/>
        <w:bottom w:val="none" w:sz="0" w:space="0" w:color="auto"/>
        <w:right w:val="none" w:sz="0" w:space="0" w:color="auto"/>
      </w:divBdr>
    </w:div>
    <w:div w:id="1616136410">
      <w:bodyDiv w:val="1"/>
      <w:marLeft w:val="0"/>
      <w:marRight w:val="0"/>
      <w:marTop w:val="0"/>
      <w:marBottom w:val="0"/>
      <w:divBdr>
        <w:top w:val="none" w:sz="0" w:space="0" w:color="auto"/>
        <w:left w:val="none" w:sz="0" w:space="0" w:color="auto"/>
        <w:bottom w:val="none" w:sz="0" w:space="0" w:color="auto"/>
        <w:right w:val="none" w:sz="0" w:space="0" w:color="auto"/>
      </w:divBdr>
    </w:div>
    <w:div w:id="1622612982">
      <w:bodyDiv w:val="1"/>
      <w:marLeft w:val="0"/>
      <w:marRight w:val="0"/>
      <w:marTop w:val="0"/>
      <w:marBottom w:val="0"/>
      <w:divBdr>
        <w:top w:val="none" w:sz="0" w:space="0" w:color="auto"/>
        <w:left w:val="none" w:sz="0" w:space="0" w:color="auto"/>
        <w:bottom w:val="none" w:sz="0" w:space="0" w:color="auto"/>
        <w:right w:val="none" w:sz="0" w:space="0" w:color="auto"/>
      </w:divBdr>
    </w:div>
    <w:div w:id="1629386821">
      <w:bodyDiv w:val="1"/>
      <w:marLeft w:val="0"/>
      <w:marRight w:val="0"/>
      <w:marTop w:val="0"/>
      <w:marBottom w:val="0"/>
      <w:divBdr>
        <w:top w:val="none" w:sz="0" w:space="0" w:color="auto"/>
        <w:left w:val="none" w:sz="0" w:space="0" w:color="auto"/>
        <w:bottom w:val="none" w:sz="0" w:space="0" w:color="auto"/>
        <w:right w:val="none" w:sz="0" w:space="0" w:color="auto"/>
      </w:divBdr>
    </w:div>
    <w:div w:id="1630932270">
      <w:bodyDiv w:val="1"/>
      <w:marLeft w:val="0"/>
      <w:marRight w:val="0"/>
      <w:marTop w:val="0"/>
      <w:marBottom w:val="0"/>
      <w:divBdr>
        <w:top w:val="none" w:sz="0" w:space="0" w:color="auto"/>
        <w:left w:val="none" w:sz="0" w:space="0" w:color="auto"/>
        <w:bottom w:val="none" w:sz="0" w:space="0" w:color="auto"/>
        <w:right w:val="none" w:sz="0" w:space="0" w:color="auto"/>
      </w:divBdr>
    </w:div>
    <w:div w:id="1680887819">
      <w:bodyDiv w:val="1"/>
      <w:marLeft w:val="0"/>
      <w:marRight w:val="0"/>
      <w:marTop w:val="0"/>
      <w:marBottom w:val="0"/>
      <w:divBdr>
        <w:top w:val="none" w:sz="0" w:space="0" w:color="auto"/>
        <w:left w:val="none" w:sz="0" w:space="0" w:color="auto"/>
        <w:bottom w:val="none" w:sz="0" w:space="0" w:color="auto"/>
        <w:right w:val="none" w:sz="0" w:space="0" w:color="auto"/>
      </w:divBdr>
    </w:div>
    <w:div w:id="1761680682">
      <w:bodyDiv w:val="1"/>
      <w:marLeft w:val="0"/>
      <w:marRight w:val="0"/>
      <w:marTop w:val="0"/>
      <w:marBottom w:val="0"/>
      <w:divBdr>
        <w:top w:val="none" w:sz="0" w:space="0" w:color="auto"/>
        <w:left w:val="none" w:sz="0" w:space="0" w:color="auto"/>
        <w:bottom w:val="none" w:sz="0" w:space="0" w:color="auto"/>
        <w:right w:val="none" w:sz="0" w:space="0" w:color="auto"/>
      </w:divBdr>
    </w:div>
    <w:div w:id="1763183567">
      <w:bodyDiv w:val="1"/>
      <w:marLeft w:val="0"/>
      <w:marRight w:val="0"/>
      <w:marTop w:val="0"/>
      <w:marBottom w:val="0"/>
      <w:divBdr>
        <w:top w:val="none" w:sz="0" w:space="0" w:color="auto"/>
        <w:left w:val="none" w:sz="0" w:space="0" w:color="auto"/>
        <w:bottom w:val="none" w:sz="0" w:space="0" w:color="auto"/>
        <w:right w:val="none" w:sz="0" w:space="0" w:color="auto"/>
      </w:divBdr>
    </w:div>
    <w:div w:id="1775665134">
      <w:bodyDiv w:val="1"/>
      <w:marLeft w:val="0"/>
      <w:marRight w:val="0"/>
      <w:marTop w:val="0"/>
      <w:marBottom w:val="0"/>
      <w:divBdr>
        <w:top w:val="none" w:sz="0" w:space="0" w:color="auto"/>
        <w:left w:val="none" w:sz="0" w:space="0" w:color="auto"/>
        <w:bottom w:val="none" w:sz="0" w:space="0" w:color="auto"/>
        <w:right w:val="none" w:sz="0" w:space="0" w:color="auto"/>
      </w:divBdr>
    </w:div>
    <w:div w:id="1835418016">
      <w:bodyDiv w:val="1"/>
      <w:marLeft w:val="0"/>
      <w:marRight w:val="0"/>
      <w:marTop w:val="0"/>
      <w:marBottom w:val="0"/>
      <w:divBdr>
        <w:top w:val="none" w:sz="0" w:space="0" w:color="auto"/>
        <w:left w:val="none" w:sz="0" w:space="0" w:color="auto"/>
        <w:bottom w:val="none" w:sz="0" w:space="0" w:color="auto"/>
        <w:right w:val="none" w:sz="0" w:space="0" w:color="auto"/>
      </w:divBdr>
    </w:div>
    <w:div w:id="1872263589">
      <w:bodyDiv w:val="1"/>
      <w:marLeft w:val="0"/>
      <w:marRight w:val="0"/>
      <w:marTop w:val="0"/>
      <w:marBottom w:val="0"/>
      <w:divBdr>
        <w:top w:val="none" w:sz="0" w:space="0" w:color="auto"/>
        <w:left w:val="none" w:sz="0" w:space="0" w:color="auto"/>
        <w:bottom w:val="none" w:sz="0" w:space="0" w:color="auto"/>
        <w:right w:val="none" w:sz="0" w:space="0" w:color="auto"/>
      </w:divBdr>
    </w:div>
    <w:div w:id="1940216855">
      <w:bodyDiv w:val="1"/>
      <w:marLeft w:val="0"/>
      <w:marRight w:val="0"/>
      <w:marTop w:val="0"/>
      <w:marBottom w:val="0"/>
      <w:divBdr>
        <w:top w:val="none" w:sz="0" w:space="0" w:color="auto"/>
        <w:left w:val="none" w:sz="0" w:space="0" w:color="auto"/>
        <w:bottom w:val="none" w:sz="0" w:space="0" w:color="auto"/>
        <w:right w:val="none" w:sz="0" w:space="0" w:color="auto"/>
      </w:divBdr>
    </w:div>
    <w:div w:id="2000494394">
      <w:bodyDiv w:val="1"/>
      <w:marLeft w:val="0"/>
      <w:marRight w:val="0"/>
      <w:marTop w:val="0"/>
      <w:marBottom w:val="0"/>
      <w:divBdr>
        <w:top w:val="none" w:sz="0" w:space="0" w:color="auto"/>
        <w:left w:val="none" w:sz="0" w:space="0" w:color="auto"/>
        <w:bottom w:val="none" w:sz="0" w:space="0" w:color="auto"/>
        <w:right w:val="none" w:sz="0" w:space="0" w:color="auto"/>
      </w:divBdr>
    </w:div>
    <w:div w:id="2006131227">
      <w:bodyDiv w:val="1"/>
      <w:marLeft w:val="0"/>
      <w:marRight w:val="0"/>
      <w:marTop w:val="0"/>
      <w:marBottom w:val="0"/>
      <w:divBdr>
        <w:top w:val="none" w:sz="0" w:space="0" w:color="auto"/>
        <w:left w:val="none" w:sz="0" w:space="0" w:color="auto"/>
        <w:bottom w:val="none" w:sz="0" w:space="0" w:color="auto"/>
        <w:right w:val="none" w:sz="0" w:space="0" w:color="auto"/>
      </w:divBdr>
    </w:div>
    <w:div w:id="2014525071">
      <w:bodyDiv w:val="1"/>
      <w:marLeft w:val="0"/>
      <w:marRight w:val="0"/>
      <w:marTop w:val="0"/>
      <w:marBottom w:val="0"/>
      <w:divBdr>
        <w:top w:val="none" w:sz="0" w:space="0" w:color="auto"/>
        <w:left w:val="none" w:sz="0" w:space="0" w:color="auto"/>
        <w:bottom w:val="none" w:sz="0" w:space="0" w:color="auto"/>
        <w:right w:val="none" w:sz="0" w:space="0" w:color="auto"/>
      </w:divBdr>
    </w:div>
    <w:div w:id="2061205256">
      <w:bodyDiv w:val="1"/>
      <w:marLeft w:val="0"/>
      <w:marRight w:val="0"/>
      <w:marTop w:val="0"/>
      <w:marBottom w:val="0"/>
      <w:divBdr>
        <w:top w:val="none" w:sz="0" w:space="0" w:color="auto"/>
        <w:left w:val="none" w:sz="0" w:space="0" w:color="auto"/>
        <w:bottom w:val="none" w:sz="0" w:space="0" w:color="auto"/>
        <w:right w:val="none" w:sz="0" w:space="0" w:color="auto"/>
      </w:divBdr>
    </w:div>
    <w:div w:id="2093314160">
      <w:bodyDiv w:val="1"/>
      <w:marLeft w:val="0"/>
      <w:marRight w:val="0"/>
      <w:marTop w:val="0"/>
      <w:marBottom w:val="0"/>
      <w:divBdr>
        <w:top w:val="none" w:sz="0" w:space="0" w:color="auto"/>
        <w:left w:val="none" w:sz="0" w:space="0" w:color="auto"/>
        <w:bottom w:val="none" w:sz="0" w:space="0" w:color="auto"/>
        <w:right w:val="none" w:sz="0" w:space="0" w:color="auto"/>
      </w:divBdr>
    </w:div>
    <w:div w:id="2098937835">
      <w:bodyDiv w:val="1"/>
      <w:marLeft w:val="0"/>
      <w:marRight w:val="0"/>
      <w:marTop w:val="0"/>
      <w:marBottom w:val="0"/>
      <w:divBdr>
        <w:top w:val="none" w:sz="0" w:space="0" w:color="auto"/>
        <w:left w:val="none" w:sz="0" w:space="0" w:color="auto"/>
        <w:bottom w:val="none" w:sz="0" w:space="0" w:color="auto"/>
        <w:right w:val="none" w:sz="0" w:space="0" w:color="auto"/>
      </w:divBdr>
    </w:div>
    <w:div w:id="2126998037">
      <w:bodyDiv w:val="1"/>
      <w:marLeft w:val="0"/>
      <w:marRight w:val="0"/>
      <w:marTop w:val="0"/>
      <w:marBottom w:val="0"/>
      <w:divBdr>
        <w:top w:val="none" w:sz="0" w:space="0" w:color="auto"/>
        <w:left w:val="none" w:sz="0" w:space="0" w:color="auto"/>
        <w:bottom w:val="none" w:sz="0" w:space="0" w:color="auto"/>
        <w:right w:val="none" w:sz="0" w:space="0" w:color="auto"/>
      </w:divBdr>
    </w:div>
    <w:div w:id="21280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9CB8-A4E1-5449-9493-0D321AD0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5</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subject/>
  <dc:creator>Rita Yang</dc:creator>
  <cp:keywords/>
  <cp:lastModifiedBy>fong zhou</cp:lastModifiedBy>
  <cp:revision>112</cp:revision>
  <cp:lastPrinted>2023-08-17T06:09:00Z</cp:lastPrinted>
  <dcterms:created xsi:type="dcterms:W3CDTF">2021-06-03T09:58:00Z</dcterms:created>
  <dcterms:modified xsi:type="dcterms:W3CDTF">2023-08-24T03:21:00Z</dcterms:modified>
</cp:coreProperties>
</file>